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 "Точка роста" - федеральная программа "Современная школа"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 1 сентября 2020 на базе нашей школы начинает внедряться региональный проект "Современная школа" в форме Центра образования гуманитарного и цифрового профилей "Точка роста"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Региональный проект «Современная школа» нацелен на уменьшение разрыва между городскими и сельскими, поселковыми школами.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местности малых городах,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Целями деятельности Центров являются:</w:t>
      </w:r>
    </w:p>
    <w:p w:rsidR="00C1369B" w:rsidRPr="00C1369B" w:rsidRDefault="00C1369B" w:rsidP="00C1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C1369B" w:rsidRPr="00C1369B" w:rsidRDefault="00C1369B" w:rsidP="00C1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C1369B" w:rsidRPr="00C1369B" w:rsidRDefault="00C1369B" w:rsidP="00C136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Задачами Центров 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</w:t>
      </w:r>
      <w:proofErr w:type="gramEnd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том числе с использованием дистанционных форм обучения и сетевого партнерства.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Функции Центра: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Реализация </w:t>
      </w:r>
      <w:proofErr w:type="spellStart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разноуровневых</w:t>
      </w:r>
      <w:proofErr w:type="spellEnd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сетевых форм реализации программ дополнительного образования.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развитию шахматного образования.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Вовлечение обучающихся и педагогов в проектную деятельность.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социокультурного</w:t>
      </w:r>
      <w:proofErr w:type="spellEnd"/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профилей.</w:t>
      </w:r>
      <w:proofErr w:type="gramEnd"/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C1369B" w:rsidRPr="00C1369B" w:rsidRDefault="00C1369B" w:rsidP="00C1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Центры "Точка роста" создаются при поддержке Министерства просвещения Российской Федерации. Адрес сайта Министерства просвещения Российской Федерации </w:t>
      </w:r>
      <w:hyperlink r:id="rId5" w:history="1">
        <w:r w:rsidRPr="00C1369B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https://edu.gov.ru/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оператором мероприятий по созданию центров образования цифрового и гуманитарного профилей «Точка роста» является </w:t>
      </w:r>
      <w:r w:rsidRPr="00C136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федеральное государственное автономное учреждение «Центр просветительских инициатив Министерства просвещения Российской Федерации», адрес официального сайта: </w:t>
      </w:r>
      <w:hyperlink r:id="rId6" w:history="1">
        <w:r w:rsidRPr="00C1369B">
          <w:rPr>
            <w:rFonts w:ascii="Times New Roman" w:eastAsia="Times New Roman" w:hAnsi="Times New Roman" w:cs="Times New Roman"/>
            <w:color w:val="000080"/>
            <w:sz w:val="23"/>
            <w:u w:val="single"/>
            <w:lang w:eastAsia="ru-RU"/>
          </w:rPr>
          <w:t>https://mpcenter.ru/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Региональным координатором мероприятий по созданию  Центров "Точка роста" является Министерство образования Ставропольского края. Адрес сайта Регионального оператора </w:t>
      </w:r>
      <w:hyperlink r:id="rId7" w:history="1">
        <w:r w:rsidRPr="00C1369B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https://www.stavminobr.ru/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Педагогический состав Центра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4"/>
          <w:color w:val="0000CD"/>
          <w:sz w:val="27"/>
          <w:szCs w:val="27"/>
        </w:rPr>
        <w:t>Пучкова</w:t>
      </w:r>
      <w:proofErr w:type="spellEnd"/>
      <w:r>
        <w:rPr>
          <w:rStyle w:val="a4"/>
          <w:color w:val="0000CD"/>
          <w:sz w:val="27"/>
          <w:szCs w:val="27"/>
        </w:rPr>
        <w:t xml:space="preserve"> Ольга Николаевна-руководитель центра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CD"/>
          <w:sz w:val="27"/>
          <w:szCs w:val="27"/>
        </w:rPr>
        <w:t>Черкасова Евгения Анатольевна-педагог-организатор информатики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CD"/>
          <w:sz w:val="27"/>
          <w:szCs w:val="27"/>
        </w:rPr>
        <w:t>Соколова Валентина Викторовна-педагог-организатор технологии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4"/>
          <w:color w:val="0000CD"/>
          <w:sz w:val="27"/>
          <w:szCs w:val="27"/>
        </w:rPr>
        <w:lastRenderedPageBreak/>
        <w:t>Карнаух</w:t>
      </w:r>
      <w:proofErr w:type="spellEnd"/>
      <w:r>
        <w:rPr>
          <w:rStyle w:val="a4"/>
          <w:color w:val="0000CD"/>
          <w:sz w:val="27"/>
          <w:szCs w:val="27"/>
        </w:rPr>
        <w:t xml:space="preserve"> Татьяна Алексеевна-педагог-организатор технологии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4"/>
          <w:color w:val="0000CD"/>
          <w:sz w:val="27"/>
          <w:szCs w:val="27"/>
        </w:rPr>
        <w:t>Яценко</w:t>
      </w:r>
      <w:proofErr w:type="spellEnd"/>
      <w:r>
        <w:rPr>
          <w:rStyle w:val="a4"/>
          <w:color w:val="0000CD"/>
          <w:sz w:val="27"/>
          <w:szCs w:val="27"/>
        </w:rPr>
        <w:t xml:space="preserve"> Михаил Сергеевич-педагог-организатор ОБЖ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CD"/>
          <w:sz w:val="27"/>
          <w:szCs w:val="27"/>
        </w:rPr>
        <w:t>Бондаренко Екатерина Юрьевна-педагог по шахматам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CD"/>
          <w:sz w:val="27"/>
          <w:szCs w:val="27"/>
        </w:rPr>
        <w:t>Жихарева Неля Михайловна-педагог по шахматам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b/>
          <w:bCs/>
          <w:color w:val="0000CD"/>
          <w:sz w:val="27"/>
          <w:szCs w:val="27"/>
        </w:rPr>
        <w:t>Некряч</w:t>
      </w:r>
      <w:proofErr w:type="spellEnd"/>
      <w:r>
        <w:rPr>
          <w:b/>
          <w:bCs/>
          <w:color w:val="0000CD"/>
          <w:sz w:val="27"/>
          <w:szCs w:val="27"/>
        </w:rPr>
        <w:t xml:space="preserve"> Галина Викторовна-педагог дополнительного образования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4"/>
          <w:color w:val="0000CD"/>
          <w:sz w:val="27"/>
          <w:szCs w:val="27"/>
        </w:rPr>
        <w:t>Гаврюшенко</w:t>
      </w:r>
      <w:proofErr w:type="spellEnd"/>
      <w:r>
        <w:rPr>
          <w:rStyle w:val="a4"/>
          <w:color w:val="0000CD"/>
          <w:sz w:val="27"/>
          <w:szCs w:val="27"/>
        </w:rPr>
        <w:t xml:space="preserve"> Наталья Николаевна-педагог дополнительного образования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4"/>
          <w:color w:val="0000CD"/>
          <w:sz w:val="27"/>
          <w:szCs w:val="27"/>
        </w:rPr>
        <w:t>Загребельная</w:t>
      </w:r>
      <w:proofErr w:type="spellEnd"/>
      <w:r>
        <w:rPr>
          <w:rStyle w:val="a4"/>
          <w:color w:val="0000CD"/>
          <w:sz w:val="27"/>
          <w:szCs w:val="27"/>
        </w:rPr>
        <w:t xml:space="preserve"> Мария Владимировна-педагог-организатор</w:t>
      </w:r>
    </w:p>
    <w:p w:rsidR="00C1369B" w:rsidRPr="00C1369B" w:rsidRDefault="00C1369B" w:rsidP="00C1369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hyperlink r:id="rId8" w:tgtFrame="_blank" w:history="1">
        <w:r w:rsidRPr="00C1369B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Опубликован паспорт национального проекта «Образование»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1369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Федеральные проекты, входящие в национальный проект: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9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Современная школа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0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Успех каждого ребенка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1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Поддержка семей, имеющих детей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2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Цифровая образовательная среда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3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Учитель будущего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4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Молодые профессионалы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5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Новые возможности для каждого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6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Социальная активность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7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Экспорт образования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›</w:t>
      </w:r>
      <w:hyperlink r:id="rId18" w:history="1">
        <w:r w:rsidRPr="00C1369B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Социальные лифты для каждого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Документы федерального уровня</w:t>
      </w:r>
    </w:p>
    <w:p w:rsidR="00C1369B" w:rsidRPr="00C1369B" w:rsidRDefault="00C1369B" w:rsidP="00C13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Распоряжение Министерства просвещения Российской Федерации№Р-23 от 01.03.2019</w:t>
        </w:r>
        <w:proofErr w:type="gramStart"/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 xml:space="preserve">б утверждении методических рекомендаций по созданию мест для реализации основных </w:t>
        </w:r>
        <w:proofErr w:type="spellStart"/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основных</w:t>
        </w:r>
        <w:proofErr w:type="spellEnd"/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 xml:space="preserve">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 расположенных в сельской местности  и малых городах, и дистанционных программ обучения определенных категорий обучающихся, в том числе на базе сетевого взаимодействия.  </w:t>
        </w:r>
      </w:hyperlink>
    </w:p>
    <w:p w:rsidR="00C1369B" w:rsidRPr="00C1369B" w:rsidRDefault="00C1369B" w:rsidP="00C13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Приложение 7 к распоряжению №Р-23 Краткое руководство по фирменному стилю.</w:t>
        </w:r>
      </w:hyperlink>
    </w:p>
    <w:p w:rsidR="00C1369B" w:rsidRPr="00C1369B" w:rsidRDefault="00C1369B" w:rsidP="00C13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Приложение 8 к распоряжению №Р-23 Краткое руководство по зонированию и оформлению помещений.</w:t>
        </w:r>
      </w:hyperlink>
    </w:p>
    <w:p w:rsidR="00C1369B" w:rsidRPr="00C1369B" w:rsidRDefault="00C1369B" w:rsidP="00C13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Руководство по зонированию и оформлению помещений Центров образования цифрового и гуманитарного профилей "Точка роста".</w:t>
        </w:r>
      </w:hyperlink>
    </w:p>
    <w:p w:rsidR="00C1369B" w:rsidRPr="00C1369B" w:rsidRDefault="00C1369B" w:rsidP="00C13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 xml:space="preserve">Примерный перечень оборудования и средств обучения для оснащения Центров образования цифрового и гуманитарного профилей "Точка роста" в рамках мероприятия "Обновление </w:t>
        </w:r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lastRenderedPageBreak/>
          <w:t>материально-технической базы для формирования у обучающихся современных технологических и гуманитарных навыков".</w:t>
        </w:r>
      </w:hyperlink>
    </w:p>
    <w:p w:rsidR="00C1369B" w:rsidRPr="00C1369B" w:rsidRDefault="00C1369B" w:rsidP="00C13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4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Об уточнении перечня оборудования для Центров "Точка роста". </w:t>
        </w:r>
      </w:hyperlink>
    </w:p>
    <w:p w:rsidR="00C1369B" w:rsidRPr="00C1369B" w:rsidRDefault="00C1369B" w:rsidP="00C136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Краевой комплексный план работы Центров "Точка роста"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Документы регионального и муниципального уровня</w:t>
      </w:r>
    </w:p>
    <w:p w:rsidR="00C1369B" w:rsidRPr="00C1369B" w:rsidRDefault="00C1369B" w:rsidP="00C1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6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Распоряжение Правительства Ставропольского края от 26 октября 2018г. №443-рп "О мерах по реализации на территории  Ставропольского края мероприятия по обновлению материально-технической для формирования у обучающихся современных технологических и гуманитарных навыков в рамках федерального проекта "Современная школа" национального проекта "Образования". </w:t>
        </w:r>
      </w:hyperlink>
    </w:p>
    <w:p w:rsidR="00C1369B" w:rsidRPr="00C1369B" w:rsidRDefault="00C1369B" w:rsidP="00C1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7" w:history="1"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 xml:space="preserve">Краевой комплексный план на 2022-2023 </w:t>
        </w:r>
        <w:proofErr w:type="spellStart"/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уч</w:t>
        </w:r>
        <w:proofErr w:type="gramStart"/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.г</w:t>
        </w:r>
        <w:proofErr w:type="gramEnd"/>
        <w:r w:rsidRPr="00C1369B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од</w:t>
        </w:r>
        <w:proofErr w:type="spellEnd"/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Локальные акты образовательной организации</w:t>
      </w:r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8" w:history="1"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о создании Центра образования цифрового и гуманитарного профилей "Точка роста"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9" w:history="1"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П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л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ож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е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 о 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Ц</w:t>
        </w:r>
        <w:r w:rsidRPr="00C1369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  <w:lang w:eastAsia="ru-RU"/>
          </w:rPr>
          <w:t>е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т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 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eastAsia="ru-RU"/>
          </w:rPr>
          <w:t>б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з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в</w:t>
        </w:r>
        <w:r w:rsidRPr="00C1369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 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ц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фр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в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г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и 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г</w:t>
        </w:r>
        <w:r w:rsidRPr="00C1369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eastAsia="ru-RU"/>
          </w:rPr>
          <w:t>у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м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т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г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 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п</w:t>
        </w:r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ф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л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е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 «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Т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  <w:lang w:eastAsia="ru-RU"/>
          </w:rPr>
          <w:t>ч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к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 </w:t>
        </w:r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  <w:lang w:eastAsia="ru-RU"/>
          </w:rPr>
          <w:t>с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т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а»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0" w:history="1"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Дорожная карта Центра "Точка роста"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1" w:history="1"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  <w:proofErr w:type="spellStart"/>
        <w:r w:rsidRPr="00C1369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  <w:lang w:eastAsia="ru-RU"/>
          </w:rPr>
          <w:t>М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е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д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п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л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</w:t>
        </w:r>
        <w:proofErr w:type="spellEnd"/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п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 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ф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м</w:t>
        </w:r>
        <w:r w:rsidRPr="00C1369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ц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нн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м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 </w:t>
        </w:r>
        <w:r w:rsidRPr="00C1369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  <w:lang w:eastAsia="ru-RU"/>
          </w:rPr>
          <w:t>с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п</w:t>
        </w:r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в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ож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д</w:t>
        </w:r>
        <w:r w:rsidRPr="00C1369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  <w:lang w:eastAsia="ru-RU"/>
          </w:rPr>
          <w:t>е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 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с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зд</w:t>
        </w:r>
        <w:r w:rsidRPr="00C1369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 и 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ф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к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ци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в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 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Ц</w:t>
        </w:r>
        <w:r w:rsidRPr="00C1369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  <w:lang w:eastAsia="ru-RU"/>
          </w:rPr>
          <w:t>е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ru-RU"/>
          </w:rPr>
          <w:t>т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 "Точка роста" 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2" w:history="1"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мероприятий Центра образования цифрового и гуманитарного профилей "Точка роста" на 2022-2023 учебный год.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3" w:history="1">
        <w:r w:rsidRPr="00C1369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Расписание работы Центра "Точка роста" на 2022-2023 учебный год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4" w:history="1"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  м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е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п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ятий Це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т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 об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азован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 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ц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eastAsia="ru-RU"/>
          </w:rPr>
          <w:t>ф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ово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г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и 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г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уман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т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г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 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п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eastAsia="ru-RU"/>
          </w:rPr>
          <w:t>ф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и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е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 «Точка 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р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с</w:t>
        </w:r>
        <w:r w:rsidRPr="00C1369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т</w:t>
        </w:r>
        <w:r w:rsidRPr="00C1369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а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 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 2020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-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2021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че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н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ый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</w:t>
        </w:r>
        <w:r w:rsidRPr="00C136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г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C136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д</w:t>
        </w:r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5" w:history="1"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Расписание работы центра "Точка роста"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6" w:history="1"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мероприятий Центра образования цифрового и гуманитарного профилей "Точка роста " на 2021-2022 учебный год.</w:t>
        </w:r>
      </w:hyperlink>
    </w:p>
    <w:p w:rsidR="00C1369B" w:rsidRPr="00C1369B" w:rsidRDefault="00C1369B" w:rsidP="00C13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7" w:history="1"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Комплексный план Центра "Точка роста" МКОУ СОШ №4 </w:t>
        </w:r>
        <w:proofErr w:type="spellStart"/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proofErr w:type="gramStart"/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.З</w:t>
        </w:r>
        <w:proofErr w:type="gramEnd"/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олотаревка</w:t>
        </w:r>
        <w:proofErr w:type="spellEnd"/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2022-2023 </w:t>
        </w:r>
        <w:proofErr w:type="spellStart"/>
        <w:r w:rsidRPr="00C13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Педагогический состав Центра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Пучкова</w:t>
      </w:r>
      <w:proofErr w:type="spellEnd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Ольга Николаевна-руководитель центра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Черкасова Евгения Анатольевна-педагог-организатор информатики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Соколова Валентина Викторовна-педагог-организатор технологии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Карнаух</w:t>
      </w:r>
      <w:proofErr w:type="spellEnd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Татьяна Алексеевна-педагог-организатор технологии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Яценко</w:t>
      </w:r>
      <w:proofErr w:type="spellEnd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Михаил Сергеевич-педагог-организатор ОБЖ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Бондаренко Екатерина Юрьевна-педагог по шахматам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Жихарева Неля Михайловна-педагог по шахматам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Некряч</w:t>
      </w:r>
      <w:proofErr w:type="spellEnd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Галина Викторовна-педагог дополнительного образования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Гаврюшенко</w:t>
      </w:r>
      <w:proofErr w:type="spellEnd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Наталья Николаевна-педагог дополнительного образования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Загребельная</w:t>
      </w:r>
      <w:proofErr w:type="spellEnd"/>
      <w:r w:rsidRPr="00C1369B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Мария Владимировна-педагог-организатор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FF0000"/>
          <w:sz w:val="34"/>
          <w:u w:val="single"/>
          <w:lang w:eastAsia="ru-RU"/>
        </w:rPr>
        <w:t>Рабочие программы 2022-23 учебный год</w:t>
      </w:r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FF"/>
          <w:sz w:val="34"/>
          <w:u w:val="single"/>
          <w:lang w:eastAsia="ru-RU"/>
        </w:rPr>
        <w:t>Технология</w:t>
      </w:r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8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</w:t>
        </w:r>
        <w:proofErr w:type="spellStart"/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Робототехника</w:t>
        </w:r>
        <w:proofErr w:type="gramStart"/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.М</w:t>
        </w:r>
        <w:proofErr w:type="gramEnd"/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ир</w:t>
        </w:r>
        <w:proofErr w:type="spellEnd"/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 xml:space="preserve"> простых механизмов"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9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"Кройка и шитье"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FF"/>
          <w:sz w:val="34"/>
          <w:u w:val="single"/>
          <w:lang w:eastAsia="ru-RU"/>
        </w:rPr>
        <w:t>Основы безопасности жизнедеятельности</w:t>
      </w:r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0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"Турист-спасатель"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FF"/>
          <w:sz w:val="34"/>
          <w:u w:val="single"/>
          <w:lang w:eastAsia="ru-RU"/>
        </w:rPr>
        <w:t>Информатика</w:t>
      </w:r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1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"Компьютерная графика"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2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"Виртуальная реальность"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bCs/>
          <w:color w:val="0000FF"/>
          <w:sz w:val="34"/>
          <w:u w:val="single"/>
          <w:lang w:eastAsia="ru-RU"/>
        </w:rPr>
        <w:t>Дополнительное образование</w:t>
      </w:r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3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"Ход конем"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4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"Белая ладья"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5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</w:t>
        </w:r>
        <w:proofErr w:type="spellStart"/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Бисероплетение</w:t>
        </w:r>
        <w:proofErr w:type="spellEnd"/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6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"Волшебный мир театра"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7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"Путешествие в Компьютерную долину"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8" w:history="1"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</w:t>
        </w:r>
        <w:proofErr w:type="spellStart"/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Креативное</w:t>
        </w:r>
        <w:proofErr w:type="spellEnd"/>
        <w:r w:rsidRPr="00C1369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 xml:space="preserve"> рукоделие"</w:t>
        </w:r>
      </w:hyperlink>
    </w:p>
    <w:p w:rsid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13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hyperlink r:id="rId49" w:history="1">
        <w:r w:rsidRPr="00C1369B">
          <w:rPr>
            <w:rFonts w:ascii="Times New Roman" w:eastAsia="Times New Roman" w:hAnsi="Times New Roman" w:cs="Times New Roman"/>
            <w:b/>
            <w:bCs/>
            <w:color w:val="FF0000"/>
            <w:sz w:val="34"/>
            <w:u w:val="single"/>
            <w:lang w:eastAsia="ru-RU"/>
          </w:rPr>
          <w:t>Расписание занятий в Точке роста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1369B" w:rsidRDefault="00C1369B" w:rsidP="00C1369B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FF0000"/>
          <w:sz w:val="28"/>
          <w:szCs w:val="28"/>
        </w:rPr>
        <w:t xml:space="preserve">29 сентября 2020г в МКОУ СОШ №4 </w:t>
      </w:r>
      <w:proofErr w:type="spellStart"/>
      <w:r>
        <w:rPr>
          <w:b/>
          <w:bCs/>
          <w:color w:val="FF0000"/>
          <w:sz w:val="28"/>
          <w:szCs w:val="28"/>
        </w:rPr>
        <w:t>с</w:t>
      </w:r>
      <w:proofErr w:type="gramStart"/>
      <w:r>
        <w:rPr>
          <w:b/>
          <w:bCs/>
          <w:color w:val="FF0000"/>
          <w:sz w:val="28"/>
          <w:szCs w:val="28"/>
        </w:rPr>
        <w:t>.З</w:t>
      </w:r>
      <w:proofErr w:type="gramEnd"/>
      <w:r>
        <w:rPr>
          <w:b/>
          <w:bCs/>
          <w:color w:val="FF0000"/>
          <w:sz w:val="28"/>
          <w:szCs w:val="28"/>
        </w:rPr>
        <w:t>олотаревка</w:t>
      </w:r>
      <w:proofErr w:type="spellEnd"/>
      <w:r>
        <w:rPr>
          <w:b/>
          <w:bCs/>
          <w:color w:val="FF0000"/>
          <w:sz w:val="28"/>
          <w:szCs w:val="28"/>
        </w:rPr>
        <w:t xml:space="preserve"> состоялось торжественное открытие Центра "Точка роста".</w:t>
      </w:r>
    </w:p>
    <w:p w:rsidR="00C1369B" w:rsidRDefault="00C1369B" w:rsidP="00C1369B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FF0000"/>
          <w:sz w:val="28"/>
          <w:szCs w:val="28"/>
        </w:rPr>
        <w:t>В числе почетных гостей были приглашены Казакова Светлана Николаевна - заместитель начальника ОО АИГО</w:t>
      </w:r>
    </w:p>
    <w:p w:rsidR="00C1369B" w:rsidRDefault="00C1369B" w:rsidP="00C1369B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FF0000"/>
          <w:sz w:val="28"/>
          <w:szCs w:val="28"/>
        </w:rPr>
        <w:t xml:space="preserve">и Герасименко Владимир Васильевич - депутат </w:t>
      </w:r>
      <w:proofErr w:type="spellStart"/>
      <w:r>
        <w:rPr>
          <w:b/>
          <w:bCs/>
          <w:color w:val="FF0000"/>
          <w:sz w:val="28"/>
          <w:szCs w:val="28"/>
        </w:rPr>
        <w:t>Ипатовского</w:t>
      </w:r>
      <w:proofErr w:type="spellEnd"/>
      <w:r>
        <w:rPr>
          <w:b/>
          <w:bCs/>
          <w:color w:val="FF0000"/>
          <w:sz w:val="28"/>
          <w:szCs w:val="28"/>
        </w:rPr>
        <w:t xml:space="preserve"> ГО. </w:t>
      </w:r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FF"/>
          <w:sz w:val="30"/>
          <w:szCs w:val="30"/>
        </w:rPr>
        <w:lastRenderedPageBreak/>
        <w:t>Информатика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0" w:history="1">
        <w:r>
          <w:rPr>
            <w:rStyle w:val="a5"/>
            <w:sz w:val="30"/>
            <w:szCs w:val="30"/>
          </w:rPr>
          <w:t>"Компьютерная графика"</w:t>
        </w:r>
      </w:hyperlink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color w:val="0000FF"/>
          <w:sz w:val="30"/>
          <w:szCs w:val="30"/>
        </w:rPr>
        <w:t>"Виртуальная реальность"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FF"/>
          <w:sz w:val="30"/>
          <w:szCs w:val="30"/>
        </w:rPr>
        <w:t>Основы безопасности жизнедеятельности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1" w:history="1">
        <w:r>
          <w:rPr>
            <w:rStyle w:val="a5"/>
            <w:sz w:val="30"/>
            <w:szCs w:val="30"/>
          </w:rPr>
          <w:t>"Турист-спасатель"</w:t>
        </w:r>
      </w:hyperlink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FF"/>
          <w:sz w:val="30"/>
          <w:szCs w:val="30"/>
        </w:rPr>
        <w:t>Технология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2" w:history="1">
        <w:r>
          <w:rPr>
            <w:rStyle w:val="a5"/>
            <w:sz w:val="30"/>
            <w:szCs w:val="30"/>
          </w:rPr>
          <w:t>"Промышленный дизайн"</w:t>
        </w:r>
      </w:hyperlink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3" w:history="1">
        <w:r>
          <w:rPr>
            <w:rStyle w:val="a5"/>
            <w:sz w:val="30"/>
            <w:szCs w:val="30"/>
          </w:rPr>
          <w:t>"Робототехника. Мир простых механизмов"</w:t>
        </w:r>
      </w:hyperlink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FF"/>
          <w:sz w:val="30"/>
          <w:szCs w:val="30"/>
        </w:rPr>
        <w:t>Шахматы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4" w:history="1">
        <w:r>
          <w:rPr>
            <w:rStyle w:val="a5"/>
            <w:sz w:val="30"/>
            <w:szCs w:val="30"/>
          </w:rPr>
          <w:t>"Белая ладья. Шахматы"</w:t>
        </w:r>
      </w:hyperlink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5" w:history="1">
        <w:r>
          <w:rPr>
            <w:rStyle w:val="a5"/>
            <w:sz w:val="30"/>
            <w:szCs w:val="30"/>
          </w:rPr>
          <w:t>"Ход конем"</w:t>
        </w:r>
      </w:hyperlink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FF"/>
          <w:sz w:val="30"/>
          <w:szCs w:val="30"/>
        </w:rPr>
        <w:t>Дополнительное образование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6" w:history="1">
        <w:r>
          <w:rPr>
            <w:rStyle w:val="a5"/>
            <w:sz w:val="30"/>
            <w:szCs w:val="30"/>
          </w:rPr>
          <w:t>"</w:t>
        </w:r>
        <w:proofErr w:type="spellStart"/>
        <w:r>
          <w:rPr>
            <w:rStyle w:val="a5"/>
            <w:sz w:val="30"/>
            <w:szCs w:val="30"/>
          </w:rPr>
          <w:t>Бисероплетение</w:t>
        </w:r>
        <w:proofErr w:type="spellEnd"/>
        <w:r>
          <w:rPr>
            <w:rStyle w:val="a5"/>
            <w:sz w:val="30"/>
            <w:szCs w:val="30"/>
          </w:rPr>
          <w:t>"</w:t>
        </w:r>
      </w:hyperlink>
    </w:p>
    <w:p w:rsidR="00C1369B" w:rsidRDefault="00C1369B" w:rsidP="00C1369B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7" w:history="1">
        <w:r>
          <w:rPr>
            <w:rStyle w:val="a4"/>
            <w:color w:val="0000FF"/>
            <w:sz w:val="30"/>
            <w:szCs w:val="30"/>
            <w:u w:val="single"/>
          </w:rPr>
          <w:t>Материально-техническая база Центра "Точка роста"</w:t>
        </w:r>
      </w:hyperlink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hyperlink r:id="rId58" w:history="1">
        <w:r>
          <w:rPr>
            <w:rStyle w:val="a5"/>
            <w:b/>
            <w:bCs/>
            <w:sz w:val="30"/>
            <w:szCs w:val="30"/>
          </w:rPr>
          <w:t>Расписание работы Центра "Точка роста"</w:t>
        </w:r>
      </w:hyperlink>
    </w:p>
    <w:p w:rsidR="00C1369B" w:rsidRDefault="00C1369B" w:rsidP="00C1369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FF"/>
          <w:sz w:val="30"/>
          <w:szCs w:val="30"/>
        </w:rPr>
        <w:t xml:space="preserve">Мы в </w:t>
      </w:r>
      <w:proofErr w:type="spellStart"/>
      <w:r>
        <w:rPr>
          <w:b/>
          <w:bCs/>
          <w:color w:val="0000FF"/>
          <w:sz w:val="30"/>
          <w:szCs w:val="30"/>
        </w:rPr>
        <w:t>соцсетях</w:t>
      </w:r>
      <w:proofErr w:type="spellEnd"/>
      <w:r>
        <w:rPr>
          <w:b/>
          <w:bCs/>
          <w:color w:val="0000FF"/>
          <w:sz w:val="30"/>
          <w:szCs w:val="30"/>
        </w:rPr>
        <w:t>: </w:t>
      </w:r>
      <w:hyperlink r:id="rId59" w:history="1">
        <w:r>
          <w:rPr>
            <w:rStyle w:val="a5"/>
            <w:b/>
            <w:bCs/>
            <w:color w:val="FF8C00"/>
            <w:sz w:val="30"/>
            <w:szCs w:val="30"/>
          </w:rPr>
          <w:t>https://t.me/zolotarevkaschool4</w:t>
        </w:r>
      </w:hyperlink>
    </w:p>
    <w:p w:rsidR="00C1369B" w:rsidRPr="00C1369B" w:rsidRDefault="00C1369B" w:rsidP="00C13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E3220" w:rsidRDefault="00AE3220"/>
    <w:sectPr w:rsidR="00AE3220" w:rsidSect="00C13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D84"/>
    <w:multiLevelType w:val="multilevel"/>
    <w:tmpl w:val="874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40C22"/>
    <w:multiLevelType w:val="multilevel"/>
    <w:tmpl w:val="47E8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A4D74"/>
    <w:multiLevelType w:val="multilevel"/>
    <w:tmpl w:val="262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51C82"/>
    <w:multiLevelType w:val="multilevel"/>
    <w:tmpl w:val="D74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72CE5"/>
    <w:multiLevelType w:val="multilevel"/>
    <w:tmpl w:val="DFE6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69B"/>
    <w:rsid w:val="00AE3220"/>
    <w:rsid w:val="00C1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20"/>
  </w:style>
  <w:style w:type="paragraph" w:styleId="2">
    <w:name w:val="heading 2"/>
    <w:basedOn w:val="a"/>
    <w:link w:val="20"/>
    <w:uiPriority w:val="9"/>
    <w:qFormat/>
    <w:rsid w:val="00C13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3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69B"/>
    <w:rPr>
      <w:b/>
      <w:bCs/>
    </w:rPr>
  </w:style>
  <w:style w:type="character" w:styleId="a5">
    <w:name w:val="Hyperlink"/>
    <w:basedOn w:val="a0"/>
    <w:uiPriority w:val="99"/>
    <w:semiHidden/>
    <w:unhideWhenUsed/>
    <w:rsid w:val="00C136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13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6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gov.ru/national-project" TargetMode="External"/><Relationship Id="rId18" Type="http://schemas.openxmlformats.org/officeDocument/2006/relationships/hyperlink" Target="https://edu.gov.ru/national-project" TargetMode="External"/><Relationship Id="rId26" Type="http://schemas.openxmlformats.org/officeDocument/2006/relationships/hyperlink" Target="http://shkola4-z.ru/Tochka_rosta/8_rasporjazhenie_sk.docx" TargetMode="External"/><Relationship Id="rId39" Type="http://schemas.openxmlformats.org/officeDocument/2006/relationships/hyperlink" Target="http://shkola4-z.ru/Tochka_rosta/krojka_i_shite.pdf" TargetMode="External"/><Relationship Id="rId21" Type="http://schemas.openxmlformats.org/officeDocument/2006/relationships/hyperlink" Target="http://shkola4-z.ru/Tochka_rosta/page_390_ril-8.pdf" TargetMode="External"/><Relationship Id="rId34" Type="http://schemas.openxmlformats.org/officeDocument/2006/relationships/hyperlink" Target="http://shkola4-z.ru/Tochka_rosta/plan_meroprijatij_1.docx" TargetMode="External"/><Relationship Id="rId42" Type="http://schemas.openxmlformats.org/officeDocument/2006/relationships/hyperlink" Target="http://shkola4-z.ru/virtualnaja_realnost.pdf" TargetMode="External"/><Relationship Id="rId47" Type="http://schemas.openxmlformats.org/officeDocument/2006/relationships/hyperlink" Target="http://shkola4-z.ru/puteshestvie_v_kompjuternuju_dolinu.pdf" TargetMode="External"/><Relationship Id="rId50" Type="http://schemas.openxmlformats.org/officeDocument/2006/relationships/hyperlink" Target="http://shkola4-z.ru/Tochka_rosta/komp.grafika.pdf" TargetMode="External"/><Relationship Id="rId55" Type="http://schemas.openxmlformats.org/officeDocument/2006/relationships/hyperlink" Target="https://disk.yandex.ru/d/X55TPOFuoUvLjg" TargetMode="External"/><Relationship Id="rId7" Type="http://schemas.openxmlformats.org/officeDocument/2006/relationships/hyperlink" Target="https://www.stavmino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national-project" TargetMode="External"/><Relationship Id="rId20" Type="http://schemas.openxmlformats.org/officeDocument/2006/relationships/hyperlink" Target="http://shkola4-z.ru/Tochka_rosta/page_390_ril-7.pdf" TargetMode="External"/><Relationship Id="rId29" Type="http://schemas.openxmlformats.org/officeDocument/2006/relationships/hyperlink" Target="http://shkola4-z.ru/Tochka_rosta/3_polozhenie_o_centre.docx" TargetMode="External"/><Relationship Id="rId41" Type="http://schemas.openxmlformats.org/officeDocument/2006/relationships/hyperlink" Target="http://shkola4-z.ru/kompjuternaja_grafika.pdf" TargetMode="External"/><Relationship Id="rId54" Type="http://schemas.openxmlformats.org/officeDocument/2006/relationships/hyperlink" Target="https://disk.yandex.ru/i/WR3-ehku31kV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pcenter.ru/" TargetMode="External"/><Relationship Id="rId11" Type="http://schemas.openxmlformats.org/officeDocument/2006/relationships/hyperlink" Target="https://edu.gov.ru/national-project" TargetMode="External"/><Relationship Id="rId24" Type="http://schemas.openxmlformats.org/officeDocument/2006/relationships/hyperlink" Target="http://shkola4-z.ru/Tochka_rosta/tochka_rosta-chast_5-mr-642-02.pdf" TargetMode="External"/><Relationship Id="rId32" Type="http://schemas.openxmlformats.org/officeDocument/2006/relationships/hyperlink" Target="http://shkola4-z.ru/plan_meroprijatij_1.docx" TargetMode="External"/><Relationship Id="rId37" Type="http://schemas.openxmlformats.org/officeDocument/2006/relationships/hyperlink" Target="http://shkola4-z.ru/Tochka_rosta/kompleksnyj_plan.pdf" TargetMode="External"/><Relationship Id="rId40" Type="http://schemas.openxmlformats.org/officeDocument/2006/relationships/hyperlink" Target="http://shkola4-z.ru/turist-spasatel.pdf" TargetMode="External"/><Relationship Id="rId45" Type="http://schemas.openxmlformats.org/officeDocument/2006/relationships/hyperlink" Target="http://shkola4-z.ru/biseropletenie.pdf" TargetMode="External"/><Relationship Id="rId53" Type="http://schemas.openxmlformats.org/officeDocument/2006/relationships/hyperlink" Target="https://disk.yandex.ru/i/gl7RroQBY2x3gQ" TargetMode="External"/><Relationship Id="rId58" Type="http://schemas.openxmlformats.org/officeDocument/2006/relationships/hyperlink" Target="http://shkola4-z.ru/Tochka_rosta/raspisanie_raboty_centra_tochka_rosta.pdf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edu.gov.ru/national-project" TargetMode="External"/><Relationship Id="rId23" Type="http://schemas.openxmlformats.org/officeDocument/2006/relationships/hyperlink" Target="http://shkola4-z.ru/Tochka_rosta/tochka_rosta-chast_4-r-46_ot_15.04.2019.pdf" TargetMode="External"/><Relationship Id="rId28" Type="http://schemas.openxmlformats.org/officeDocument/2006/relationships/hyperlink" Target="http://shkola4-z.ru/Tochka_rosta/prikaz_o_sozdanii_centra_tochka_rosta_na_baze_mkou.pdf" TargetMode="External"/><Relationship Id="rId36" Type="http://schemas.openxmlformats.org/officeDocument/2006/relationships/hyperlink" Target="http://shkola4-z.ru/Tochka_rosta/plan.pdf" TargetMode="External"/><Relationship Id="rId49" Type="http://schemas.openxmlformats.org/officeDocument/2006/relationships/hyperlink" Target="http://shkola4-z.ru/raspisanie_zanjatij_centra.docx" TargetMode="External"/><Relationship Id="rId57" Type="http://schemas.openxmlformats.org/officeDocument/2006/relationships/hyperlink" Target="http://shkola4-z.ru/Tochka_rosta/materialno-tekhnicheskaja_baza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du.gov.ru/national-project" TargetMode="External"/><Relationship Id="rId19" Type="http://schemas.openxmlformats.org/officeDocument/2006/relationships/hyperlink" Target="http://shkola4-z.ru/Tochka_rosta/r-23tochkirosta1.pdf" TargetMode="External"/><Relationship Id="rId31" Type="http://schemas.openxmlformats.org/officeDocument/2006/relationships/hyperlink" Target="http://shkola4-z.ru/Tochka_rosta/mediaplan.docx" TargetMode="External"/><Relationship Id="rId44" Type="http://schemas.openxmlformats.org/officeDocument/2006/relationships/hyperlink" Target="http://shkola4-z.ru/belaja_ladja.pdf" TargetMode="External"/><Relationship Id="rId52" Type="http://schemas.openxmlformats.org/officeDocument/2006/relationships/hyperlink" Target="https://disk.yandex.ru/i/psSsVrAra4e0GQ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" TargetMode="External"/><Relationship Id="rId14" Type="http://schemas.openxmlformats.org/officeDocument/2006/relationships/hyperlink" Target="https://edu.gov.ru/national-project" TargetMode="External"/><Relationship Id="rId22" Type="http://schemas.openxmlformats.org/officeDocument/2006/relationships/hyperlink" Target="http://shkola4-z.ru/Tochka_rosta/tochka_rosta-chast_2-prilozhenie7-oformlenie.pdf" TargetMode="External"/><Relationship Id="rId27" Type="http://schemas.openxmlformats.org/officeDocument/2006/relationships/hyperlink" Target="http://shkola4-z.ru/kraevoj_kompleksnyj_plan_na_22_god.pdf" TargetMode="External"/><Relationship Id="rId30" Type="http://schemas.openxmlformats.org/officeDocument/2006/relationships/hyperlink" Target="http://shkola4-z.ru/Tochka_rosta/dorozhnaja_karta.docx" TargetMode="External"/><Relationship Id="rId35" Type="http://schemas.openxmlformats.org/officeDocument/2006/relationships/hyperlink" Target="http://shkola4-z.ru/Tochka_rosta/raspisanie_tr.docx" TargetMode="External"/><Relationship Id="rId43" Type="http://schemas.openxmlformats.org/officeDocument/2006/relationships/hyperlink" Target="http://shkola4-z.ru/khod_konem-2022-2023_novaja.docx" TargetMode="External"/><Relationship Id="rId48" Type="http://schemas.openxmlformats.org/officeDocument/2006/relationships/hyperlink" Target="http://shkola4-z.ru/kreativnoe_rukodelie.pdf" TargetMode="External"/><Relationship Id="rId56" Type="http://schemas.openxmlformats.org/officeDocument/2006/relationships/hyperlink" Target="https://disk.yandex.ru/i/DpITHvUB900HcA" TargetMode="External"/><Relationship Id="rId8" Type="http://schemas.openxmlformats.org/officeDocument/2006/relationships/hyperlink" Target="http://government.ru/info/35566/" TargetMode="External"/><Relationship Id="rId51" Type="http://schemas.openxmlformats.org/officeDocument/2006/relationships/hyperlink" Target="https://disk.yandex.ru/i/rerx7qmOtGAzf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gov.ru/national-project" TargetMode="External"/><Relationship Id="rId17" Type="http://schemas.openxmlformats.org/officeDocument/2006/relationships/hyperlink" Target="https://edu.gov.ru/national-project" TargetMode="External"/><Relationship Id="rId25" Type="http://schemas.openxmlformats.org/officeDocument/2006/relationships/hyperlink" Target="http://shkola4-z.ru/Tochka_rosta/kraevoj_kompleksnyj_plan_na_22_god.pdf" TargetMode="External"/><Relationship Id="rId33" Type="http://schemas.openxmlformats.org/officeDocument/2006/relationships/hyperlink" Target="http://shkola4-z.ru/raspisanie_tr.docx" TargetMode="External"/><Relationship Id="rId38" Type="http://schemas.openxmlformats.org/officeDocument/2006/relationships/hyperlink" Target="http://shkola4-z.ru/robototekhnika.pdf" TargetMode="External"/><Relationship Id="rId46" Type="http://schemas.openxmlformats.org/officeDocument/2006/relationships/hyperlink" Target="http://shkola4-z.ru/volshebnyj_mir_teatra.pdf" TargetMode="External"/><Relationship Id="rId59" Type="http://schemas.openxmlformats.org/officeDocument/2006/relationships/hyperlink" Target="https://t.me/zolotarevkaschoo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2003</Words>
  <Characters>11420</Characters>
  <Application>Microsoft Office Word</Application>
  <DocSecurity>0</DocSecurity>
  <Lines>95</Lines>
  <Paragraphs>26</Paragraphs>
  <ScaleCrop>false</ScaleCrop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</dc:creator>
  <cp:lastModifiedBy>Дмитрич</cp:lastModifiedBy>
  <cp:revision>2</cp:revision>
  <dcterms:created xsi:type="dcterms:W3CDTF">2023-11-13T06:08:00Z</dcterms:created>
  <dcterms:modified xsi:type="dcterms:W3CDTF">2023-11-13T06:19:00Z</dcterms:modified>
</cp:coreProperties>
</file>