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9AD" w:rsidRDefault="008A4B67">
      <w:r>
        <w:rPr>
          <w:noProof/>
          <w:lang w:eastAsia="ru-RU"/>
        </w:rPr>
        <w:drawing>
          <wp:inline distT="0" distB="0" distL="0" distR="0">
            <wp:extent cx="6309863" cy="9277350"/>
            <wp:effectExtent l="19050" t="0" r="0" b="0"/>
            <wp:docPr id="1" name="Рисунок 1" descr="C:\Documents and Settings\user\Local Settings\Temp\Rar$DIa0.742\PrilozhDokum_f113e29e6c4341cabf0927a107504b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\Rar$DIa0.742\PrilozhDokum_f113e29e6c4341cabf0927a107504b58.tif"/>
                    <pic:cNvPicPr>
                      <a:picLocks noChangeAspect="1" noChangeArrowheads="1" noCrop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028" cy="928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67" w:rsidRDefault="008A4B67"/>
    <w:p w:rsidR="008A4B67" w:rsidRDefault="008A4B67"/>
    <w:p w:rsidR="008A4B67" w:rsidRDefault="008A4B67" w:rsidP="008A4B67">
      <w:pPr>
        <w:pStyle w:val="ParagraphStyle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ОБЩИЕ ПОЛОЖЕНИЯ</w:t>
      </w:r>
    </w:p>
    <w:p w:rsidR="008A4B67" w:rsidRPr="004145FC" w:rsidRDefault="008A4B67" w:rsidP="008A4B67">
      <w:pPr>
        <w:pStyle w:val="ParagraphStyle"/>
        <w:spacing w:line="240" w:lineRule="exact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A4B67" w:rsidRPr="004145FC" w:rsidRDefault="008A4B67" w:rsidP="008A4B67">
      <w:pPr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средняя общеобразовательная школа № 4 с. Золотаревка Ипатовского района Ставропольского края (далее – Учреждение) создано на основании постановления администрации  Ипатовского муниципального района  Ставропольского края от 15 августа </w:t>
      </w:r>
      <w:smartTag w:uri="urn:schemas-microsoft-com:office:smarttags" w:element="metricconverter">
        <w:smartTagPr>
          <w:attr w:name="ProductID" w:val="2011 г"/>
        </w:smartTagPr>
        <w:r w:rsidRPr="004145FC">
          <w:rPr>
            <w:rFonts w:ascii="Times New Roman" w:hAnsi="Times New Roman" w:cs="Times New Roman"/>
            <w:sz w:val="28"/>
            <w:szCs w:val="28"/>
          </w:rPr>
          <w:t>2011 г</w:t>
        </w:r>
      </w:smartTag>
      <w:r w:rsidRPr="004145FC">
        <w:rPr>
          <w:rFonts w:ascii="Times New Roman" w:hAnsi="Times New Roman" w:cs="Times New Roman"/>
          <w:sz w:val="28"/>
          <w:szCs w:val="28"/>
        </w:rPr>
        <w:t>. № 703 «О создании муниципального казенного общеобразовательного учреждения средней общеобразовательной школы № 4        с. Золотаревка Ипатовского района Ставропольского края путем изменения типа существующего муниципального общеобразовательного учреждения средней общеобразовательной школы № 4 с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>. Золотаревка Ипатовского района Ставропольского края».</w:t>
      </w:r>
    </w:p>
    <w:p w:rsidR="008A4B67" w:rsidRPr="004145FC" w:rsidRDefault="008A4B67" w:rsidP="008A4B67">
      <w:pPr>
        <w:pStyle w:val="Centered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1.2. </w:t>
      </w:r>
      <w:r w:rsidRPr="004145FC">
        <w:rPr>
          <w:rFonts w:ascii="Times New Roman" w:hAnsi="Times New Roman" w:cs="Times New Roman"/>
          <w:sz w:val="28"/>
          <w:szCs w:val="28"/>
        </w:rPr>
        <w:t>Полное наименование Учреждения - муниципальное  казенное общеобразовательное учреждение средняя общеобразовательная школа № 4           с. Золотаревка Ипатовского района Ставропольского края.</w:t>
      </w:r>
    </w:p>
    <w:p w:rsidR="008A4B67" w:rsidRPr="004145FC" w:rsidRDefault="008A4B67" w:rsidP="008A4B67">
      <w:pPr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   Сокращенное наименование Учреждения  -  МКОУ СОШ № 4   с. Золотаревка. </w:t>
      </w:r>
    </w:p>
    <w:p w:rsidR="008A4B67" w:rsidRPr="004145FC" w:rsidRDefault="008A4B67" w:rsidP="008A4B67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45FC">
        <w:rPr>
          <w:rFonts w:ascii="Times New Roman" w:hAnsi="Times New Roman" w:cs="Times New Roman"/>
          <w:sz w:val="28"/>
          <w:szCs w:val="28"/>
        </w:rPr>
        <w:t>1.3. Учреждение</w:t>
      </w:r>
      <w:r w:rsidRPr="004145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является некоммерческой организацией. </w:t>
      </w:r>
    </w:p>
    <w:p w:rsidR="008A4B67" w:rsidRPr="004145FC" w:rsidRDefault="008A4B67" w:rsidP="008A4B67">
      <w:pPr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Организационно-правовая форма  - муниципальное учреждение.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Тип учреждения  - 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казенное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>.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Тип Учреждения как образовательной организации - общеобразовательная организация. </w:t>
      </w:r>
    </w:p>
    <w:p w:rsidR="008A4B67" w:rsidRPr="004145FC" w:rsidRDefault="008A4B67" w:rsidP="008A4B6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1.4. Место нахождения Учреждения (фактический  и юридический адрес):  </w:t>
      </w:r>
    </w:p>
    <w:p w:rsidR="008A4B67" w:rsidRPr="004145FC" w:rsidRDefault="008A4B67" w:rsidP="008A4B67">
      <w:pPr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356603, Российская Федерация, Ставропольский край, Ипатовский район,         с. Золотаревка, ул. Юбилейная, д. 34.</w:t>
      </w:r>
    </w:p>
    <w:p w:rsidR="008A4B67" w:rsidRPr="004145FC" w:rsidRDefault="008A4B67" w:rsidP="008A4B67">
      <w:pPr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Учредителем Учреждения  является Ипатовский городской округ Ставропольского края.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Функции и полномочия Учредителя в отношении Учреждения осуществляет администрация Ипатовского городского округа Ставропольского края (далее – администрация округа) в лице отдела образования администрации Ипатовского городского округа Ставропольского края, являющегося отраслевым органом и  главным распорядителем средств бюджета Ипатовского городского округа Ставропольского края (далее — Учредитель).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Собственником имущества Учреждения является Ипатовский городской округ Ставропольского края.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Функции и полномочия собственника имущества, закрепленного за Учреждением на праве оперативного управления, осуществляет администрация округа в лице отдела имущественных и земельных отношений администрации Ипатовского городского округа Ставропольского края (далее – отдел имущественных и земельных отношений).</w:t>
      </w:r>
    </w:p>
    <w:p w:rsidR="008A4B67" w:rsidRPr="004145FC" w:rsidRDefault="008A4B67" w:rsidP="008A4B67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lastRenderedPageBreak/>
        <w:t>1.6. Учреждение имеет два филиала на основании решения Совета Ипатовского муниципального района Ставропольского края от 16 июня 2010 г.     № 45:</w:t>
      </w:r>
    </w:p>
    <w:p w:rsidR="008A4B67" w:rsidRPr="004145FC" w:rsidRDefault="008A4B67" w:rsidP="008A4B67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Филиал №1 пос. Софиевский Городок Ипатовского района Ставропольского края (далее – Филиал № 1);</w:t>
      </w:r>
    </w:p>
    <w:p w:rsidR="008A4B67" w:rsidRPr="004145FC" w:rsidRDefault="008A4B67" w:rsidP="008A4B67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Филиал № 2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Софиевка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Ипатовского района Ставропольского края (далее – Филиал № 2).</w:t>
      </w:r>
    </w:p>
    <w:p w:rsidR="008A4B67" w:rsidRPr="004145FC" w:rsidRDefault="008A4B67" w:rsidP="008A4B67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Филиалы являются обособленными подразделениями и не являются юридическими лицами, действуют на основании положений, утвержденных директором МКОУ СОШ № 4 с. Золотаревка. </w:t>
      </w:r>
    </w:p>
    <w:p w:rsidR="008A4B67" w:rsidRPr="004145FC" w:rsidRDefault="008A4B67" w:rsidP="008A4B67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Место нахождения филиалов  Учреждения:</w:t>
      </w:r>
    </w:p>
    <w:p w:rsidR="008A4B67" w:rsidRPr="004145FC" w:rsidRDefault="008A4B67" w:rsidP="008A4B67">
      <w:pPr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Филиал № 1: 356605,</w:t>
      </w:r>
      <w:r w:rsidRPr="004145F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145FC">
        <w:rPr>
          <w:rFonts w:ascii="Times New Roman" w:hAnsi="Times New Roman" w:cs="Times New Roman"/>
          <w:sz w:val="28"/>
          <w:szCs w:val="28"/>
        </w:rPr>
        <w:t>Российская Федерация, Ставропольский край, Ипатовский район, пос. Софиевский Городок, ул. Школьная, д.4;</w:t>
      </w:r>
    </w:p>
    <w:p w:rsidR="008A4B67" w:rsidRPr="004145FC" w:rsidRDefault="008A4B67" w:rsidP="008A4B67">
      <w:pPr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Филиал № 2:</w:t>
      </w:r>
      <w:r w:rsidRPr="004145F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145FC">
        <w:rPr>
          <w:rFonts w:ascii="Times New Roman" w:hAnsi="Times New Roman" w:cs="Times New Roman"/>
          <w:sz w:val="28"/>
          <w:szCs w:val="28"/>
        </w:rPr>
        <w:t>356604, Российская Федерация, Ставропольский край, Ипатовский район, с. Софиевка, ул. Гагарина, д. 21.</w:t>
      </w:r>
      <w:proofErr w:type="gramEnd"/>
    </w:p>
    <w:p w:rsidR="008A4B67" w:rsidRPr="004145FC" w:rsidRDefault="008A4B67" w:rsidP="008A4B67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1.7.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 xml:space="preserve">Правовое регулирование деятельности Учреждения осуществляется  в соответствии с Конституцией Российской Федерации, </w:t>
      </w:r>
      <w:r w:rsidRPr="004145FC">
        <w:rPr>
          <w:rFonts w:ascii="Times New Roman" w:hAnsi="Times New Roman" w:cs="Times New Roman"/>
          <w:kern w:val="1"/>
          <w:sz w:val="28"/>
          <w:szCs w:val="28"/>
        </w:rPr>
        <w:t xml:space="preserve">Гражданским кодексом Российской Федерации, </w:t>
      </w:r>
      <w:r w:rsidRPr="004145FC">
        <w:rPr>
          <w:rFonts w:ascii="Times New Roman" w:hAnsi="Times New Roman" w:cs="Times New Roman"/>
          <w:sz w:val="28"/>
          <w:szCs w:val="28"/>
        </w:rPr>
        <w:t xml:space="preserve">Федеральным законом от 29 декабря 2012 г.   № 273-ФЗ «Об образовании в Российской Федерации», Федеральным законом от 06 октября 2003 г. № 131-ФЗ «Об общих принципах организации местного самоуправления в Российской Федерации», Федеральным законом от 12 января 1996 г. № 7-ФЗ «О некоммерческих организациях», другими </w:t>
      </w:r>
      <w:r w:rsidRPr="004145FC">
        <w:rPr>
          <w:rFonts w:ascii="Times New Roman" w:hAnsi="Times New Roman" w:cs="Times New Roman"/>
          <w:kern w:val="1"/>
          <w:sz w:val="28"/>
          <w:szCs w:val="28"/>
        </w:rPr>
        <w:t>федеральными законами, указами</w:t>
      </w:r>
      <w:proofErr w:type="gramEnd"/>
      <w:r w:rsidRPr="004145FC">
        <w:rPr>
          <w:rFonts w:ascii="Times New Roman" w:hAnsi="Times New Roman" w:cs="Times New Roman"/>
          <w:kern w:val="1"/>
          <w:sz w:val="28"/>
          <w:szCs w:val="28"/>
        </w:rPr>
        <w:t xml:space="preserve"> и распоряжениями Президента Российской Федерации, постановлениями и распоряжениями Правительства Российской Федерации, Ставропольского края, муниципальными нормативными правовыми актами Ипатовского городского округа Ставропольского края, решениями вышестоящих органов, осуществляющих управление в области образования, а также настоящим Уставом.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4145FC">
        <w:rPr>
          <w:rFonts w:ascii="Times New Roman" w:hAnsi="Times New Roman" w:cs="Times New Roman"/>
          <w:kern w:val="1"/>
          <w:sz w:val="28"/>
          <w:szCs w:val="28"/>
        </w:rPr>
        <w:t xml:space="preserve">1.8.  </w:t>
      </w:r>
      <w:proofErr w:type="gramStart"/>
      <w:r w:rsidRPr="004145FC">
        <w:rPr>
          <w:rFonts w:ascii="Times New Roman" w:hAnsi="Times New Roman" w:cs="Times New Roman"/>
          <w:kern w:val="1"/>
          <w:sz w:val="28"/>
          <w:szCs w:val="28"/>
        </w:rPr>
        <w:t>Учреждение является юридическим лицом, имеет  обособленное имущество, переданное ему в оперативное управление, бюджетную смету и лицевые счета, открытые в Управлении Федерального казначейства по Ставропольскому краю, печать со своим наименованием, штамп и другие реквизиты, утвержденные в установленном порядке,  приобретает и осуществляет имущественные и неимущественные права, несет обязанности, может быть истцом и ответчиком в суде.</w:t>
      </w:r>
      <w:proofErr w:type="gramEnd"/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4145FC">
        <w:rPr>
          <w:rFonts w:ascii="Times New Roman" w:hAnsi="Times New Roman" w:cs="Times New Roman"/>
          <w:kern w:val="1"/>
          <w:sz w:val="28"/>
          <w:szCs w:val="28"/>
        </w:rPr>
        <w:t>1.9. Учреждение приобретает права и обязанности юридического лица с момента его государственной регистрации.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1.10. Учреждение имеет лицензию на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деятельности.  Лицензия на осуществление образовательной деятельности имеет приложения с указанием сведений  о видах, уровнях образования, видах дополнительного образования.</w:t>
      </w:r>
    </w:p>
    <w:p w:rsidR="008A4B67" w:rsidRPr="004145FC" w:rsidRDefault="008A4B67" w:rsidP="008A4B67">
      <w:pPr>
        <w:pStyle w:val="8"/>
        <w:shd w:val="clear" w:color="auto" w:fill="auto"/>
        <w:ind w:left="60" w:right="20"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1.11.  Государственная </w:t>
      </w:r>
      <w:r w:rsidRPr="004145FC">
        <w:rPr>
          <w:rStyle w:val="1"/>
          <w:sz w:val="28"/>
          <w:szCs w:val="28"/>
        </w:rPr>
        <w:t>аккредитация образовательной деятельности Учреждения про</w:t>
      </w:r>
      <w:r w:rsidRPr="004145FC">
        <w:rPr>
          <w:rFonts w:ascii="Times New Roman" w:hAnsi="Times New Roman"/>
          <w:sz w:val="28"/>
          <w:szCs w:val="28"/>
        </w:rPr>
        <w:t xml:space="preserve">водится </w:t>
      </w:r>
      <w:r w:rsidRPr="004145FC">
        <w:rPr>
          <w:rStyle w:val="1"/>
          <w:sz w:val="28"/>
          <w:szCs w:val="28"/>
        </w:rPr>
        <w:t xml:space="preserve">в порядке, установленном Федеральным законом               </w:t>
      </w:r>
      <w:r w:rsidRPr="004145FC">
        <w:rPr>
          <w:rFonts w:ascii="Times New Roman" w:hAnsi="Times New Roman"/>
          <w:sz w:val="28"/>
          <w:szCs w:val="28"/>
        </w:rPr>
        <w:t>от 29 декабря 2012 г. № 273-ФЗ</w:t>
      </w:r>
      <w:r w:rsidRPr="004145FC">
        <w:rPr>
          <w:rStyle w:val="1"/>
          <w:sz w:val="28"/>
          <w:szCs w:val="28"/>
        </w:rPr>
        <w:t xml:space="preserve"> «Об образовании в Российской Федерации» по основным образовательным программам</w:t>
      </w:r>
      <w:r w:rsidRPr="004145FC">
        <w:rPr>
          <w:rStyle w:val="1"/>
          <w:i/>
          <w:sz w:val="28"/>
          <w:szCs w:val="28"/>
        </w:rPr>
        <w:t xml:space="preserve">, </w:t>
      </w:r>
      <w:r w:rsidRPr="004145FC">
        <w:rPr>
          <w:rStyle w:val="a9"/>
          <w:i w:val="0"/>
          <w:sz w:val="28"/>
          <w:szCs w:val="28"/>
        </w:rPr>
        <w:t>реализуемым</w:t>
      </w:r>
      <w:r w:rsidRPr="004145FC">
        <w:rPr>
          <w:rStyle w:val="a9"/>
          <w:sz w:val="28"/>
          <w:szCs w:val="28"/>
        </w:rPr>
        <w:t xml:space="preserve"> </w:t>
      </w:r>
      <w:r w:rsidRPr="004145FC">
        <w:rPr>
          <w:rFonts w:ascii="Times New Roman" w:hAnsi="Times New Roman"/>
          <w:sz w:val="28"/>
          <w:szCs w:val="28"/>
        </w:rPr>
        <w:t xml:space="preserve"> в соответствии </w:t>
      </w:r>
      <w:r w:rsidRPr="004145FC">
        <w:rPr>
          <w:rStyle w:val="1"/>
          <w:sz w:val="28"/>
          <w:szCs w:val="28"/>
        </w:rPr>
        <w:t xml:space="preserve">с </w:t>
      </w:r>
      <w:r w:rsidRPr="004145FC">
        <w:rPr>
          <w:rStyle w:val="1"/>
          <w:sz w:val="28"/>
          <w:szCs w:val="28"/>
        </w:rPr>
        <w:lastRenderedPageBreak/>
        <w:t>федеральными государственными образовательными стандартами.</w:t>
      </w:r>
    </w:p>
    <w:p w:rsidR="008A4B67" w:rsidRPr="004145FC" w:rsidRDefault="008A4B67" w:rsidP="008A4B67">
      <w:pPr>
        <w:pStyle w:val="8"/>
        <w:shd w:val="clear" w:color="auto" w:fill="auto"/>
        <w:ind w:left="60" w:right="20"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1.12.  Учреждение самостоятельно в осуществлении </w:t>
      </w:r>
      <w:r w:rsidRPr="004145FC">
        <w:rPr>
          <w:rStyle w:val="1"/>
          <w:sz w:val="28"/>
          <w:szCs w:val="28"/>
        </w:rPr>
        <w:t>образовательного процесса, н</w:t>
      </w:r>
      <w:r w:rsidRPr="004145FC">
        <w:rPr>
          <w:rFonts w:ascii="Times New Roman" w:hAnsi="Times New Roman"/>
          <w:sz w:val="28"/>
          <w:szCs w:val="28"/>
        </w:rPr>
        <w:t xml:space="preserve">аучно-методической, </w:t>
      </w:r>
      <w:r w:rsidRPr="004145FC">
        <w:rPr>
          <w:rStyle w:val="1"/>
          <w:sz w:val="28"/>
          <w:szCs w:val="28"/>
        </w:rPr>
        <w:t xml:space="preserve">административной, финансово-экономической </w:t>
      </w:r>
      <w:r w:rsidRPr="004145FC">
        <w:rPr>
          <w:rFonts w:ascii="Times New Roman" w:hAnsi="Times New Roman"/>
          <w:sz w:val="28"/>
          <w:szCs w:val="28"/>
        </w:rPr>
        <w:t xml:space="preserve">деятельности,  разработке </w:t>
      </w:r>
      <w:r w:rsidRPr="004145FC">
        <w:rPr>
          <w:rStyle w:val="1"/>
          <w:sz w:val="28"/>
          <w:szCs w:val="28"/>
        </w:rPr>
        <w:t xml:space="preserve">и принятии локальных нормативных актов в пределах, </w:t>
      </w:r>
      <w:r w:rsidRPr="004145FC">
        <w:rPr>
          <w:rFonts w:ascii="Times New Roman" w:hAnsi="Times New Roman"/>
          <w:sz w:val="28"/>
          <w:szCs w:val="28"/>
        </w:rPr>
        <w:t xml:space="preserve">определенных законодательством </w:t>
      </w:r>
      <w:r w:rsidRPr="004145FC">
        <w:rPr>
          <w:rStyle w:val="1"/>
          <w:sz w:val="28"/>
          <w:szCs w:val="28"/>
        </w:rPr>
        <w:t>Российской Федерации и настоящим Уставом.</w:t>
      </w:r>
    </w:p>
    <w:p w:rsidR="008A4B67" w:rsidRPr="004145FC" w:rsidRDefault="008A4B67" w:rsidP="008A4B67">
      <w:pPr>
        <w:autoSpaceDE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1.13.  В Учреждении не допускается создание и осуществление деятельности политических партий, общественно-политических и религиозных движений и организаций (объединений).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Style w:val="1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1.14. </w:t>
      </w:r>
      <w:r w:rsidRPr="004145FC">
        <w:rPr>
          <w:rStyle w:val="0pt"/>
          <w:sz w:val="28"/>
          <w:szCs w:val="28"/>
        </w:rPr>
        <w:t xml:space="preserve">Учреждение </w:t>
      </w:r>
      <w:r w:rsidRPr="004145FC">
        <w:rPr>
          <w:rStyle w:val="1"/>
          <w:sz w:val="28"/>
          <w:szCs w:val="28"/>
        </w:rPr>
        <w:t xml:space="preserve">вправе вступать </w:t>
      </w:r>
      <w:r w:rsidRPr="004145FC">
        <w:rPr>
          <w:rStyle w:val="0pt"/>
          <w:sz w:val="28"/>
          <w:szCs w:val="28"/>
        </w:rPr>
        <w:t xml:space="preserve">в </w:t>
      </w:r>
      <w:r w:rsidRPr="004145FC">
        <w:rPr>
          <w:rStyle w:val="1"/>
          <w:sz w:val="28"/>
          <w:szCs w:val="28"/>
        </w:rPr>
        <w:t xml:space="preserve">педагогические, научные и иные российские и  международные объединения, принимать участие в работе конгрессов, </w:t>
      </w:r>
      <w:r w:rsidRPr="004145FC">
        <w:rPr>
          <w:rStyle w:val="0pt"/>
          <w:sz w:val="28"/>
          <w:szCs w:val="28"/>
        </w:rPr>
        <w:t xml:space="preserve">конференций </w:t>
      </w:r>
      <w:r w:rsidRPr="004145FC">
        <w:rPr>
          <w:rStyle w:val="1"/>
          <w:sz w:val="28"/>
          <w:szCs w:val="28"/>
        </w:rPr>
        <w:t>и т.д.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Style w:val="0pt"/>
          <w:sz w:val="28"/>
          <w:szCs w:val="28"/>
        </w:rPr>
        <w:t xml:space="preserve">1.15. </w:t>
      </w:r>
      <w:r w:rsidRPr="004145FC">
        <w:rPr>
          <w:rFonts w:ascii="Times New Roman" w:hAnsi="Times New Roman" w:cs="Times New Roman"/>
          <w:sz w:val="28"/>
          <w:szCs w:val="28"/>
        </w:rPr>
        <w:t>Учреждение в целях выполнения стоящих перед ним задач имеет право устанавливать прямые связи с предприятиями, учреждениями и организациями различных форм собственности, в том числе иностранными.</w:t>
      </w:r>
    </w:p>
    <w:p w:rsidR="008A4B67" w:rsidRPr="004145FC" w:rsidRDefault="008A4B67" w:rsidP="008A4B67">
      <w:pPr>
        <w:autoSpaceDE w:val="0"/>
        <w:spacing w:after="0" w:line="240" w:lineRule="auto"/>
        <w:ind w:firstLine="426"/>
        <w:jc w:val="both"/>
        <w:rPr>
          <w:rStyle w:val="1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1.16. </w:t>
      </w:r>
      <w:r w:rsidRPr="004145FC">
        <w:rPr>
          <w:rStyle w:val="0pt"/>
          <w:sz w:val="28"/>
          <w:szCs w:val="28"/>
        </w:rPr>
        <w:t xml:space="preserve">Учреждение </w:t>
      </w:r>
      <w:r w:rsidRPr="004145FC">
        <w:rPr>
          <w:rStyle w:val="1"/>
          <w:sz w:val="28"/>
          <w:szCs w:val="28"/>
        </w:rPr>
        <w:t xml:space="preserve">предоставляет информацию о своей деятельности органам государственной статистики, налоговым органам, Учредителю </w:t>
      </w:r>
      <w:r w:rsidRPr="004145FC">
        <w:rPr>
          <w:rStyle w:val="90"/>
          <w:sz w:val="28"/>
          <w:szCs w:val="28"/>
        </w:rPr>
        <w:t xml:space="preserve">и </w:t>
      </w:r>
      <w:r w:rsidRPr="004145FC">
        <w:rPr>
          <w:rStyle w:val="1"/>
          <w:sz w:val="28"/>
          <w:szCs w:val="28"/>
        </w:rPr>
        <w:t xml:space="preserve">иным </w:t>
      </w:r>
      <w:r w:rsidRPr="004145FC">
        <w:rPr>
          <w:rStyle w:val="90"/>
          <w:sz w:val="28"/>
          <w:szCs w:val="28"/>
        </w:rPr>
        <w:t xml:space="preserve">лицам в </w:t>
      </w:r>
      <w:r w:rsidRPr="004145FC">
        <w:rPr>
          <w:rStyle w:val="1"/>
          <w:sz w:val="28"/>
          <w:szCs w:val="28"/>
        </w:rPr>
        <w:t xml:space="preserve"> соответствии с законодательством Российской Федерации.</w:t>
      </w:r>
    </w:p>
    <w:p w:rsidR="008A4B67" w:rsidRPr="004145FC" w:rsidRDefault="008A4B67" w:rsidP="008A4B67">
      <w:pPr>
        <w:autoSpaceDE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Style w:val="1"/>
          <w:sz w:val="28"/>
          <w:szCs w:val="28"/>
        </w:rPr>
        <w:t xml:space="preserve">1.17. </w:t>
      </w:r>
      <w:r w:rsidRPr="004145FC">
        <w:rPr>
          <w:rFonts w:ascii="Times New Roman" w:hAnsi="Times New Roman" w:cs="Times New Roman"/>
          <w:sz w:val="28"/>
          <w:szCs w:val="28"/>
        </w:rPr>
        <w:t>Учреждение размещает на официальном сайте в информационно -  телекоммуникационной сети «Интернет» информацию в соответствии с перечнем сведений, установленных законодательством, и обеспечивает ее обновление.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b/>
          <w:color w:val="000000"/>
          <w:sz w:val="28"/>
          <w:szCs w:val="28"/>
        </w:rPr>
        <w:t>2. Предмет, цели  и виды деятельности Учреждения</w:t>
      </w:r>
    </w:p>
    <w:p w:rsidR="008A4B67" w:rsidRPr="004145FC" w:rsidRDefault="008A4B67" w:rsidP="008A4B67">
      <w:pPr>
        <w:pStyle w:val="ParagraphStyle"/>
        <w:spacing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4B67" w:rsidRPr="004145FC" w:rsidRDefault="008A4B67" w:rsidP="008A4B67">
      <w:pPr>
        <w:pStyle w:val="a5"/>
        <w:numPr>
          <w:ilvl w:val="1"/>
          <w:numId w:val="1"/>
        </w:numPr>
        <w:shd w:val="clear" w:color="auto" w:fill="auto"/>
        <w:tabs>
          <w:tab w:val="clear" w:pos="960"/>
          <w:tab w:val="num" w:pos="0"/>
        </w:tabs>
        <w:ind w:left="0" w:right="20" w:firstLine="567"/>
        <w:jc w:val="both"/>
        <w:rPr>
          <w:rStyle w:val="0pt11"/>
          <w:sz w:val="28"/>
          <w:szCs w:val="28"/>
        </w:rPr>
      </w:pPr>
      <w:proofErr w:type="gramStart"/>
      <w:r w:rsidRPr="004145FC">
        <w:rPr>
          <w:rFonts w:ascii="Times New Roman" w:hAnsi="Times New Roman"/>
          <w:sz w:val="28"/>
          <w:szCs w:val="28"/>
        </w:rPr>
        <w:t xml:space="preserve">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начального общего, основного общего и среднего общего образования, в интересах человека, семьи, общества и государства; обеспечение охраны и укрепления здоровья и создание благоприятных </w:t>
      </w:r>
      <w:r w:rsidRPr="004145FC">
        <w:rPr>
          <w:rStyle w:val="0pt11"/>
          <w:sz w:val="28"/>
          <w:szCs w:val="28"/>
        </w:rPr>
        <w:t xml:space="preserve">для разностороннего </w:t>
      </w:r>
      <w:r w:rsidRPr="004145FC">
        <w:rPr>
          <w:rFonts w:ascii="Times New Roman" w:hAnsi="Times New Roman"/>
          <w:sz w:val="28"/>
          <w:szCs w:val="28"/>
        </w:rPr>
        <w:t xml:space="preserve">развития личности, в том числе возможности </w:t>
      </w:r>
      <w:r w:rsidRPr="004145FC">
        <w:rPr>
          <w:rStyle w:val="0pt11"/>
          <w:sz w:val="28"/>
          <w:szCs w:val="28"/>
        </w:rPr>
        <w:t xml:space="preserve">удовлетворения потребности </w:t>
      </w:r>
      <w:r w:rsidRPr="004145FC">
        <w:rPr>
          <w:rFonts w:ascii="Times New Roman" w:hAnsi="Times New Roman"/>
          <w:sz w:val="28"/>
          <w:szCs w:val="28"/>
        </w:rPr>
        <w:t xml:space="preserve">обучающихся в самообразовании </w:t>
      </w:r>
      <w:r w:rsidRPr="004145FC">
        <w:rPr>
          <w:rStyle w:val="9"/>
          <w:i w:val="0"/>
          <w:sz w:val="28"/>
          <w:szCs w:val="28"/>
        </w:rPr>
        <w:t xml:space="preserve">и </w:t>
      </w:r>
      <w:r w:rsidRPr="004145FC">
        <w:rPr>
          <w:rFonts w:ascii="Times New Roman" w:hAnsi="Times New Roman"/>
          <w:sz w:val="28"/>
          <w:szCs w:val="28"/>
        </w:rPr>
        <w:t xml:space="preserve">получении дополнительного </w:t>
      </w:r>
      <w:r w:rsidRPr="004145FC">
        <w:rPr>
          <w:rStyle w:val="0pt11"/>
          <w:sz w:val="28"/>
          <w:szCs w:val="28"/>
        </w:rPr>
        <w:t>образования;</w:t>
      </w:r>
      <w:proofErr w:type="gramEnd"/>
      <w:r w:rsidRPr="004145FC">
        <w:rPr>
          <w:rStyle w:val="0pt11"/>
          <w:sz w:val="28"/>
          <w:szCs w:val="28"/>
        </w:rPr>
        <w:t xml:space="preserve"> </w:t>
      </w:r>
      <w:r w:rsidRPr="004145FC">
        <w:rPr>
          <w:rFonts w:ascii="Times New Roman" w:hAnsi="Times New Roman"/>
          <w:sz w:val="28"/>
          <w:szCs w:val="28"/>
        </w:rPr>
        <w:t>обеспечение отдыха и оздоровления, создание условий для культурной, спортивной</w:t>
      </w:r>
      <w:r w:rsidRPr="004145FC">
        <w:rPr>
          <w:rStyle w:val="0pt11"/>
          <w:sz w:val="28"/>
          <w:szCs w:val="28"/>
        </w:rPr>
        <w:t xml:space="preserve"> и иной </w:t>
      </w:r>
      <w:r w:rsidRPr="004145FC">
        <w:rPr>
          <w:rFonts w:ascii="Times New Roman" w:hAnsi="Times New Roman"/>
          <w:sz w:val="28"/>
          <w:szCs w:val="28"/>
        </w:rPr>
        <w:t>деятельности населения.</w:t>
      </w:r>
      <w:r w:rsidRPr="004145FC">
        <w:rPr>
          <w:rStyle w:val="0pt11"/>
          <w:sz w:val="28"/>
          <w:szCs w:val="28"/>
        </w:rPr>
        <w:t xml:space="preserve"> </w:t>
      </w:r>
    </w:p>
    <w:p w:rsidR="008A4B67" w:rsidRPr="004145FC" w:rsidRDefault="008A4B67" w:rsidP="008A4B67">
      <w:pPr>
        <w:pStyle w:val="a5"/>
        <w:numPr>
          <w:ilvl w:val="1"/>
          <w:numId w:val="1"/>
        </w:numPr>
        <w:shd w:val="clear" w:color="auto" w:fill="auto"/>
        <w:tabs>
          <w:tab w:val="clear" w:pos="960"/>
          <w:tab w:val="num" w:pos="0"/>
        </w:tabs>
        <w:ind w:left="0"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Style w:val="0pt11"/>
          <w:sz w:val="28"/>
          <w:szCs w:val="28"/>
        </w:rPr>
        <w:t xml:space="preserve">Целями деятельности </w:t>
      </w:r>
      <w:r w:rsidRPr="004145FC">
        <w:rPr>
          <w:rFonts w:ascii="Times New Roman" w:hAnsi="Times New Roman"/>
          <w:sz w:val="28"/>
          <w:szCs w:val="28"/>
        </w:rPr>
        <w:t xml:space="preserve">Учреждения является осуществление образовательной </w:t>
      </w:r>
      <w:r w:rsidRPr="004145FC">
        <w:rPr>
          <w:rStyle w:val="0pt11"/>
          <w:sz w:val="28"/>
          <w:szCs w:val="28"/>
        </w:rPr>
        <w:t xml:space="preserve">деятельности по образовательным </w:t>
      </w:r>
      <w:r w:rsidRPr="004145FC">
        <w:rPr>
          <w:rFonts w:ascii="Times New Roman" w:hAnsi="Times New Roman"/>
          <w:sz w:val="28"/>
          <w:szCs w:val="28"/>
        </w:rPr>
        <w:t>программам различных видов, уров</w:t>
      </w:r>
      <w:r w:rsidRPr="004145FC">
        <w:rPr>
          <w:rFonts w:ascii="Times New Roman" w:hAnsi="Times New Roman"/>
          <w:sz w:val="28"/>
          <w:szCs w:val="28"/>
        </w:rPr>
        <w:softHyphen/>
        <w:t xml:space="preserve">ней </w:t>
      </w:r>
      <w:r w:rsidRPr="004145FC">
        <w:rPr>
          <w:rStyle w:val="4"/>
          <w:b w:val="0"/>
          <w:sz w:val="28"/>
          <w:szCs w:val="28"/>
        </w:rPr>
        <w:t>и направлений</w:t>
      </w:r>
      <w:r w:rsidRPr="004145FC">
        <w:rPr>
          <w:rStyle w:val="0pt11"/>
          <w:sz w:val="28"/>
          <w:szCs w:val="28"/>
        </w:rPr>
        <w:t xml:space="preserve">, осуществление </w:t>
      </w:r>
      <w:r w:rsidRPr="004145FC">
        <w:rPr>
          <w:rFonts w:ascii="Times New Roman" w:hAnsi="Times New Roman"/>
          <w:sz w:val="28"/>
          <w:szCs w:val="28"/>
        </w:rPr>
        <w:t xml:space="preserve">деятельности в сфере культуры, физической культуры </w:t>
      </w:r>
      <w:r w:rsidRPr="004145FC">
        <w:rPr>
          <w:rStyle w:val="0pt11"/>
          <w:sz w:val="28"/>
          <w:szCs w:val="28"/>
        </w:rPr>
        <w:t xml:space="preserve"> и спорта, охраны и </w:t>
      </w:r>
      <w:r w:rsidRPr="004145FC">
        <w:rPr>
          <w:rFonts w:ascii="Times New Roman" w:hAnsi="Times New Roman"/>
          <w:sz w:val="28"/>
          <w:szCs w:val="28"/>
        </w:rPr>
        <w:t>укрепления здоровья, отдыха и оздоровления.</w:t>
      </w:r>
    </w:p>
    <w:p w:rsidR="008A4B67" w:rsidRPr="004145FC" w:rsidRDefault="008A4B67" w:rsidP="008A4B67">
      <w:pPr>
        <w:pStyle w:val="a5"/>
        <w:numPr>
          <w:ilvl w:val="1"/>
          <w:numId w:val="1"/>
        </w:numPr>
        <w:shd w:val="clear" w:color="auto" w:fill="auto"/>
        <w:tabs>
          <w:tab w:val="clear" w:pos="960"/>
          <w:tab w:val="left" w:pos="0"/>
        </w:tabs>
        <w:ind w:left="0"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Основной целью деятельности Учреждения является осуществление образовательной деятельности по образовательным программам начального общего, основного общего, среднего общего образования.</w:t>
      </w:r>
    </w:p>
    <w:p w:rsidR="008A4B67" w:rsidRPr="004145FC" w:rsidRDefault="008A4B67" w:rsidP="008A4B67">
      <w:pPr>
        <w:pStyle w:val="a5"/>
        <w:shd w:val="clear" w:color="auto" w:fill="auto"/>
        <w:tabs>
          <w:tab w:val="num" w:pos="0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2.4. Основными  и дополнительными видами деятельности Учреждения являются: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4145FC">
        <w:rPr>
          <w:rStyle w:val="0pt11"/>
          <w:color w:val="auto"/>
          <w:sz w:val="28"/>
          <w:szCs w:val="28"/>
        </w:rPr>
        <w:t xml:space="preserve">1) реализация основных образовательных </w:t>
      </w:r>
      <w:r w:rsidRPr="004145FC">
        <w:rPr>
          <w:rFonts w:ascii="Times New Roman" w:hAnsi="Times New Roman"/>
          <w:color w:val="auto"/>
          <w:sz w:val="28"/>
          <w:szCs w:val="28"/>
        </w:rPr>
        <w:t xml:space="preserve">программ начального общего </w:t>
      </w:r>
      <w:r w:rsidRPr="004145FC">
        <w:rPr>
          <w:rFonts w:ascii="Times New Roman" w:hAnsi="Times New Roman"/>
          <w:color w:val="auto"/>
          <w:sz w:val="28"/>
          <w:szCs w:val="28"/>
        </w:rPr>
        <w:lastRenderedPageBreak/>
        <w:t>образования;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4145FC">
        <w:rPr>
          <w:rFonts w:ascii="Times New Roman" w:hAnsi="Times New Roman"/>
          <w:color w:val="auto"/>
          <w:sz w:val="28"/>
          <w:szCs w:val="28"/>
        </w:rPr>
        <w:t xml:space="preserve">2) </w:t>
      </w:r>
      <w:r w:rsidRPr="004145FC">
        <w:rPr>
          <w:rStyle w:val="0pt11"/>
          <w:color w:val="auto"/>
          <w:sz w:val="28"/>
          <w:szCs w:val="28"/>
        </w:rPr>
        <w:t xml:space="preserve">реализация основных образовательных </w:t>
      </w:r>
      <w:r w:rsidRPr="004145FC">
        <w:rPr>
          <w:rFonts w:ascii="Times New Roman" w:hAnsi="Times New Roman"/>
          <w:color w:val="auto"/>
          <w:sz w:val="28"/>
          <w:szCs w:val="28"/>
        </w:rPr>
        <w:t>программ основного общего образования;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4145FC">
        <w:rPr>
          <w:rFonts w:ascii="Times New Roman" w:hAnsi="Times New Roman"/>
          <w:color w:val="auto"/>
          <w:sz w:val="28"/>
          <w:szCs w:val="28"/>
        </w:rPr>
        <w:t xml:space="preserve">3) </w:t>
      </w:r>
      <w:r w:rsidRPr="004145FC">
        <w:rPr>
          <w:rStyle w:val="0pt11"/>
          <w:color w:val="auto"/>
          <w:sz w:val="28"/>
          <w:szCs w:val="28"/>
        </w:rPr>
        <w:t xml:space="preserve">реализация основных образовательных </w:t>
      </w:r>
      <w:r w:rsidRPr="004145FC">
        <w:rPr>
          <w:rFonts w:ascii="Times New Roman" w:hAnsi="Times New Roman"/>
          <w:color w:val="auto"/>
          <w:sz w:val="28"/>
          <w:szCs w:val="28"/>
        </w:rPr>
        <w:t>программ среднего общего образования;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4145FC">
        <w:rPr>
          <w:rFonts w:ascii="Times New Roman" w:hAnsi="Times New Roman"/>
          <w:color w:val="auto"/>
          <w:sz w:val="28"/>
          <w:szCs w:val="28"/>
        </w:rPr>
        <w:t xml:space="preserve">4) </w:t>
      </w:r>
      <w:r w:rsidRPr="004145FC">
        <w:rPr>
          <w:rStyle w:val="0pt11"/>
          <w:color w:val="auto"/>
          <w:sz w:val="28"/>
          <w:szCs w:val="28"/>
        </w:rPr>
        <w:t>реализация дополнительного образования детей и взрослых.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2.5. Основными задачами Учреждения являются: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1) обеспечение конституционных прав граждан Российской Федерации на получение общедоступного и бесплатного общего образования;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2) создание условий для эффективной реализации и освоения </w:t>
      </w:r>
      <w:proofErr w:type="gramStart"/>
      <w:r w:rsidRPr="004145FC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4145FC">
        <w:rPr>
          <w:rFonts w:ascii="Times New Roman" w:hAnsi="Times New Roman"/>
          <w:sz w:val="28"/>
          <w:szCs w:val="28"/>
        </w:rPr>
        <w:t xml:space="preserve"> основных и дополнительных образовательных программ;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3) обеспечение условий для исследовательской и инновационной деятельности и использование её достижений в решении актуальных проблем образования;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4) реализация образования и создание условий обучения для детей с ограниченными возможностями здоровья;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5) развитие индивидуальных творческих, коммуникативно-деятельных способностей обучающихся;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6) формирование потребностей в саморазвитии и </w:t>
      </w:r>
      <w:proofErr w:type="spellStart"/>
      <w:r w:rsidRPr="004145FC">
        <w:rPr>
          <w:rFonts w:ascii="Times New Roman" w:hAnsi="Times New Roman"/>
          <w:sz w:val="28"/>
          <w:szCs w:val="28"/>
        </w:rPr>
        <w:t>самоактуализации</w:t>
      </w:r>
      <w:proofErr w:type="spellEnd"/>
      <w:r w:rsidRPr="004145FC">
        <w:rPr>
          <w:rFonts w:ascii="Times New Roman" w:hAnsi="Times New Roman"/>
          <w:sz w:val="28"/>
          <w:szCs w:val="28"/>
        </w:rPr>
        <w:t xml:space="preserve"> познавательной деятельности, создание условий для поддержки и развития индивидуальных способностей обучающихся;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7) обеспечение преемственности между начальным общим, основным общим, средним общим образованием;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8) реализация </w:t>
      </w:r>
      <w:proofErr w:type="spellStart"/>
      <w:r w:rsidRPr="004145FC">
        <w:rPr>
          <w:rFonts w:ascii="Times New Roman" w:hAnsi="Times New Roman"/>
          <w:sz w:val="28"/>
          <w:szCs w:val="28"/>
        </w:rPr>
        <w:t>предпрофильной</w:t>
      </w:r>
      <w:proofErr w:type="spellEnd"/>
      <w:r w:rsidRPr="004145FC">
        <w:rPr>
          <w:rFonts w:ascii="Times New Roman" w:hAnsi="Times New Roman"/>
          <w:sz w:val="28"/>
          <w:szCs w:val="28"/>
        </w:rPr>
        <w:t xml:space="preserve"> и профильной подготовки;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9) духовно-нравственное развитие и воспитание  обучающихся, становление их российской гражданской  идентичности;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10) формирование правовой культуры, воспитание уважения к закону, правам и законным интересам каждой личности;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11) создание условий, гарантирующих охрану и укрепление здоровья обучающихся;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12) другие </w:t>
      </w:r>
      <w:proofErr w:type="gramStart"/>
      <w:r w:rsidRPr="004145FC">
        <w:rPr>
          <w:rFonts w:ascii="Times New Roman" w:hAnsi="Times New Roman"/>
          <w:sz w:val="28"/>
          <w:szCs w:val="28"/>
        </w:rPr>
        <w:t>задачи</w:t>
      </w:r>
      <w:proofErr w:type="gramEnd"/>
      <w:r w:rsidRPr="004145FC">
        <w:rPr>
          <w:rFonts w:ascii="Times New Roman" w:hAnsi="Times New Roman"/>
          <w:sz w:val="28"/>
          <w:szCs w:val="28"/>
        </w:rPr>
        <w:t xml:space="preserve"> не противоречащие законодательству Российской Федерации.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2.6. Для осуществления целей и задач Учреждение осуществляет следующую деятельность: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1) реализует основные виды деятельности Учреждения;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2) реализует дополнительные общеобразовательные программы;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3) осуществляет организацию отдыха и </w:t>
      </w:r>
      <w:proofErr w:type="gramStart"/>
      <w:r w:rsidRPr="004145FC">
        <w:rPr>
          <w:rFonts w:ascii="Times New Roman" w:hAnsi="Times New Roman"/>
          <w:sz w:val="28"/>
          <w:szCs w:val="28"/>
        </w:rPr>
        <w:t>оздоровления</w:t>
      </w:r>
      <w:proofErr w:type="gramEnd"/>
      <w:r w:rsidRPr="004145FC">
        <w:rPr>
          <w:rFonts w:ascii="Times New Roman" w:hAnsi="Times New Roman"/>
          <w:sz w:val="28"/>
          <w:szCs w:val="28"/>
        </w:rPr>
        <w:t xml:space="preserve"> обучающихся в каникулярное время;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4) обеспечивает занятость </w:t>
      </w:r>
      <w:proofErr w:type="gramStart"/>
      <w:r w:rsidRPr="004145FC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4145FC">
        <w:rPr>
          <w:rFonts w:ascii="Times New Roman" w:hAnsi="Times New Roman"/>
          <w:sz w:val="28"/>
          <w:szCs w:val="28"/>
        </w:rPr>
        <w:t xml:space="preserve"> в каникулярное время;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5) предоставляет специальные условия обучения детей с ограниченными возможностями  здоровья, детей-инвалидов;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6) осуществляет обучение на дому;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7) осуществляет обучение детей с ограниченными возможностями здоровья по адаптированной основной общеобразовательной программе с согласия родителей (законных представителей), на основании </w:t>
      </w:r>
      <w:proofErr w:type="spellStart"/>
      <w:r w:rsidRPr="004145FC">
        <w:rPr>
          <w:rFonts w:ascii="Times New Roman" w:hAnsi="Times New Roman"/>
          <w:sz w:val="28"/>
          <w:szCs w:val="28"/>
        </w:rPr>
        <w:t>психолого-медико-педагогической</w:t>
      </w:r>
      <w:proofErr w:type="spellEnd"/>
      <w:r w:rsidRPr="004145FC">
        <w:rPr>
          <w:rFonts w:ascii="Times New Roman" w:hAnsi="Times New Roman"/>
          <w:sz w:val="28"/>
          <w:szCs w:val="28"/>
        </w:rPr>
        <w:t xml:space="preserve"> комиссии;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8) предоставляет психолого-педагогическую и социальную помощь </w:t>
      </w:r>
      <w:proofErr w:type="gramStart"/>
      <w:r w:rsidRPr="004145FC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4145FC">
        <w:rPr>
          <w:rFonts w:ascii="Times New Roman" w:hAnsi="Times New Roman"/>
          <w:sz w:val="28"/>
          <w:szCs w:val="28"/>
        </w:rPr>
        <w:t xml:space="preserve">, испытывающим трудности в освоении основных </w:t>
      </w:r>
      <w:r w:rsidRPr="004145FC">
        <w:rPr>
          <w:rFonts w:ascii="Times New Roman" w:hAnsi="Times New Roman"/>
          <w:sz w:val="28"/>
          <w:szCs w:val="28"/>
        </w:rPr>
        <w:lastRenderedPageBreak/>
        <w:t>образовательных программ, своем развитии и социальной адаптации;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9) ведет консультационную, просветительскую деятельность, деятельность в сфере охраны здоровья граждан и иную не противоречащую целям создания Учреждения деятельность;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10) организует  и проводит конференции, семинары и иные мероприятия, необходимые для достижения целей, предусмотренных настоящим Уставом;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11) изучает, обобщает и распространяет лучший педагогический опыт, внедряет новые педагогические технологии, предоставляет знания в соответствии с образовательными программами;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12) разрабатывает учебные планы и образовательные программы, оформляет наглядные пособия;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13) осуществляет творческую деятельность;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14) осуществляет библиотечное и информационное обслуживание участников образовательного процесса;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15) взаимодействует с семьей обучающегося для обеспечения</w:t>
      </w:r>
      <w:r>
        <w:rPr>
          <w:rFonts w:ascii="Times New Roman" w:hAnsi="Times New Roman" w:cs="Times New Roman"/>
          <w:sz w:val="28"/>
          <w:szCs w:val="28"/>
        </w:rPr>
        <w:t xml:space="preserve"> его</w:t>
      </w:r>
      <w:r w:rsidRPr="004145FC">
        <w:rPr>
          <w:rFonts w:ascii="Times New Roman" w:hAnsi="Times New Roman" w:cs="Times New Roman"/>
          <w:sz w:val="28"/>
          <w:szCs w:val="28"/>
        </w:rPr>
        <w:t xml:space="preserve"> полноценного развития;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16) проводит мониторинговые исследования;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17) осуществляет организацию питания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>;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18) осуществляет иные виды деятельности, предусмотренные законодательством.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Осуществление деятельности, требующей лицензирования, производится после получения соответствующей лицензии. 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2.7. Особенностями образовательной деятельности Учреждения являются:</w:t>
      </w:r>
    </w:p>
    <w:p w:rsidR="008A4B67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1) реализация адаптированных основных общеобразовательных программ</w:t>
      </w:r>
      <w:r>
        <w:rPr>
          <w:rFonts w:ascii="Times New Roman" w:hAnsi="Times New Roman"/>
          <w:sz w:val="28"/>
          <w:szCs w:val="28"/>
        </w:rPr>
        <w:t>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4145FC">
        <w:rPr>
          <w:rFonts w:ascii="Times New Roman" w:hAnsi="Times New Roman"/>
          <w:sz w:val="28"/>
          <w:szCs w:val="28"/>
        </w:rPr>
        <w:t>реализация адаптированных основных общеобразовательных программ обучающихся с задержкой психического развития;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4145FC">
        <w:rPr>
          <w:rFonts w:ascii="Times New Roman" w:hAnsi="Times New Roman"/>
          <w:sz w:val="28"/>
          <w:szCs w:val="28"/>
        </w:rPr>
        <w:t>) реализация  адаптированных основных общеобразовательных программ обучающихся с умственной отсталостью;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ind w:right="2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4145FC">
        <w:rPr>
          <w:rFonts w:ascii="Times New Roman" w:hAnsi="Times New Roman"/>
          <w:sz w:val="28"/>
          <w:szCs w:val="28"/>
        </w:rPr>
        <w:t>) обучение детей - инвалидов с использованием дистанционных образовательных технологий;</w:t>
      </w:r>
    </w:p>
    <w:p w:rsidR="008A4B67" w:rsidRPr="004145FC" w:rsidRDefault="008A4B67" w:rsidP="008A4B67">
      <w:pPr>
        <w:spacing w:after="0" w:line="240" w:lineRule="auto"/>
        <w:ind w:left="60" w:right="20" w:firstLine="5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5</w:t>
      </w:r>
      <w:r w:rsidRPr="004145FC">
        <w:rPr>
          <w:rFonts w:ascii="Times New Roman" w:hAnsi="Times New Roman" w:cs="Times New Roman"/>
          <w:sz w:val="28"/>
          <w:szCs w:val="28"/>
        </w:rPr>
        <w:t>) организация  индивидуального отбора обучающихся для получения среднего общего образования для профильного обучения в случаях и порядке предусмотренных законодательством Ставропольского края.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8A4B67" w:rsidRPr="004145FC" w:rsidRDefault="008A4B67" w:rsidP="008A4B67">
      <w:pPr>
        <w:autoSpaceDE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2.8. 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Учреждение вправе осуществлять </w:t>
      </w:r>
      <w:r w:rsidRPr="004145FC">
        <w:rPr>
          <w:rStyle w:val="5"/>
          <w:rFonts w:ascii="Times New Roman" w:hAnsi="Times New Roman"/>
          <w:sz w:val="28"/>
          <w:szCs w:val="28"/>
        </w:rPr>
        <w:t>виды деятельности (в т.ч., приносящие доход),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 не относящиеся </w:t>
      </w:r>
      <w:proofErr w:type="gramStart"/>
      <w:r w:rsidRPr="004145FC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145FC">
        <w:rPr>
          <w:rFonts w:ascii="Times New Roman" w:hAnsi="Times New Roman" w:cs="Times New Roman"/>
          <w:color w:val="000000"/>
          <w:sz w:val="28"/>
          <w:szCs w:val="28"/>
        </w:rPr>
        <w:t>основным</w:t>
      </w:r>
      <w:proofErr w:type="gramEnd"/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, лишь постольку, поскольку это служит достижению целей, ради которых </w:t>
      </w:r>
      <w:r w:rsidRPr="004145FC">
        <w:rPr>
          <w:rStyle w:val="5"/>
          <w:rFonts w:ascii="Times New Roman" w:hAnsi="Times New Roman"/>
          <w:sz w:val="28"/>
          <w:szCs w:val="28"/>
        </w:rPr>
        <w:t>оно создано.</w:t>
      </w:r>
      <w:r w:rsidRPr="004145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B67" w:rsidRPr="004145FC" w:rsidRDefault="008A4B67" w:rsidP="008A4B67">
      <w:pPr>
        <w:autoSpaceDE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2.9. Учреждение имеет структурное подразделение - Оздоровительный лагерь дневного пребывания детей «Солнышко» муниципального казенного общеобразовательного учреждения средней общеобразовательной школы № 4 </w:t>
      </w:r>
    </w:p>
    <w:p w:rsidR="008A4B67" w:rsidRPr="004145FC" w:rsidRDefault="008A4B67" w:rsidP="008A4B67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с. Золотаревка Ипатовского района Ставропольского края (далее - лагерь).</w:t>
      </w:r>
    </w:p>
    <w:p w:rsidR="008A4B67" w:rsidRPr="004145FC" w:rsidRDefault="008A4B67" w:rsidP="008A4B67">
      <w:pPr>
        <w:autoSpaceDE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Деятельность лагеря регламентирована Положением о структурном подразделении оздоровительного лагеря дневного пребывания детей «Солнышко» муниципального казенного общеобразовательного учреждения средней общеобразовательной школы № 4 с. Золотаревка Ипатовского района Ставропольского края, утвержденным директором Учреждения. </w:t>
      </w:r>
    </w:p>
    <w:p w:rsidR="008A4B67" w:rsidRPr="004145FC" w:rsidRDefault="008A4B67" w:rsidP="008A4B67">
      <w:pPr>
        <w:pStyle w:val="a5"/>
        <w:shd w:val="clear" w:color="auto" w:fill="auto"/>
        <w:tabs>
          <w:tab w:val="left" w:pos="0"/>
        </w:tabs>
        <w:spacing w:line="240" w:lineRule="auto"/>
        <w:ind w:right="20"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Структурное  подразделение Учреждения не является юридическим лицом и действует на основании настоящего Устава и положения о структурном подразделении. Структурное подразделение осуществляет деятельность от имени Учреждения.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4145FC">
        <w:rPr>
          <w:rFonts w:ascii="Times New Roman" w:hAnsi="Times New Roman"/>
          <w:kern w:val="28"/>
          <w:sz w:val="28"/>
          <w:szCs w:val="28"/>
        </w:rPr>
        <w:t xml:space="preserve">2.10. </w:t>
      </w:r>
      <w:r w:rsidRPr="004145FC">
        <w:rPr>
          <w:rFonts w:ascii="Times New Roman" w:hAnsi="Times New Roman"/>
          <w:color w:val="auto"/>
          <w:sz w:val="28"/>
          <w:szCs w:val="28"/>
        </w:rPr>
        <w:t xml:space="preserve">Учреждение может осуществлять образовательную деятельность за счет средств физических и юридических лиц по договорам об оказании платных образовательных услуг.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color w:val="auto"/>
          <w:sz w:val="28"/>
          <w:szCs w:val="28"/>
        </w:rPr>
      </w:pPr>
      <w:r w:rsidRPr="004145FC">
        <w:rPr>
          <w:rFonts w:ascii="Times New Roman" w:hAnsi="Times New Roman"/>
          <w:color w:val="auto"/>
          <w:sz w:val="28"/>
          <w:szCs w:val="28"/>
        </w:rPr>
        <w:t xml:space="preserve">Платные образовательные услуги оказываются Учреждением в соответствии с Правилами оказания платных образовательных услуг, утвержденными постановлением Правительства Российской Федерации от 15 августа 2013 г. № 706 «Об утверждении правил оказания платных образовательных услуг». </w:t>
      </w:r>
    </w:p>
    <w:p w:rsidR="008A4B67" w:rsidRPr="004145FC" w:rsidRDefault="008A4B67" w:rsidP="008A4B67">
      <w:pPr>
        <w:pStyle w:val="ParagraphStyle"/>
        <w:tabs>
          <w:tab w:val="num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5FC">
        <w:rPr>
          <w:rFonts w:ascii="Times New Roman" w:hAnsi="Times New Roman" w:cs="Times New Roman"/>
          <w:b/>
          <w:sz w:val="28"/>
          <w:szCs w:val="28"/>
        </w:rPr>
        <w:t xml:space="preserve">3. Организация образовательной деятельности </w:t>
      </w:r>
    </w:p>
    <w:p w:rsidR="008A4B67" w:rsidRPr="004145FC" w:rsidRDefault="008A4B67" w:rsidP="008A4B67">
      <w:pPr>
        <w:pStyle w:val="ParagraphStyle"/>
        <w:tabs>
          <w:tab w:val="num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3.1. Порядок организации и осуществления образовательной деятельности по основным общеобразовательным программам регулирует организацию и осуществление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в том числе особенности организации образовательной деятельности для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здоровья. 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3.2. Требования к структуре, объему, условиям реализации и результатам освоения основных общеобразовательных программ определяются соответствующими федеральными государственными образовательными стандартами.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3.3. Учреждение проходит государственную аккредитацию в соответствии с Федеральным законом от 29 декабря 2012 г. № 273-ФЗ «Об образовании в Российской Федерации» и другими нормативными правовыми актами Российской Федерации.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Учреждение может получить общественную аккредитацию в различных российских, иностранных и международных организациях.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3.4. Учреждение  осуществляет образовательную деятельность по имеющим государственную аккредитацию основным общеобразовательным программам,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программ. 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Общеобразовательные программы самостоятельно разрабатываются и утверждаются Учреждением.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lastRenderedPageBreak/>
        <w:t>Учреждение несет ответственность за выбор образовательных программ, принятых к реализации.</w:t>
      </w:r>
    </w:p>
    <w:p w:rsidR="008A4B67" w:rsidRPr="004145FC" w:rsidRDefault="008A4B67" w:rsidP="008A4B67">
      <w:pPr>
        <w:spacing w:after="0" w:line="240" w:lineRule="auto"/>
        <w:ind w:left="40" w:right="20" w:firstLine="540"/>
        <w:jc w:val="both"/>
        <w:rPr>
          <w:rStyle w:val="50pt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3.5. </w:t>
      </w:r>
      <w:r w:rsidRPr="004145FC">
        <w:rPr>
          <w:rStyle w:val="50pt"/>
          <w:sz w:val="28"/>
          <w:szCs w:val="28"/>
        </w:rPr>
        <w:t xml:space="preserve">Учреждение осуществляет образовательный процесс в соответствии с уровнями общего образования: </w:t>
      </w:r>
    </w:p>
    <w:p w:rsidR="008A4B67" w:rsidRPr="004145FC" w:rsidRDefault="008A4B67" w:rsidP="008A4B67">
      <w:pPr>
        <w:spacing w:after="0" w:line="240" w:lineRule="auto"/>
        <w:ind w:left="40" w:right="20" w:firstLine="540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- начальное общее образование;</w:t>
      </w:r>
    </w:p>
    <w:p w:rsidR="008A4B67" w:rsidRPr="004145FC" w:rsidRDefault="008A4B67" w:rsidP="008A4B67">
      <w:pPr>
        <w:tabs>
          <w:tab w:val="center" w:pos="5312"/>
        </w:tabs>
        <w:spacing w:after="0" w:line="240" w:lineRule="auto"/>
        <w:ind w:left="40" w:right="20" w:firstLine="540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- основное общее образование;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- среднее общее образование.</w:t>
      </w:r>
    </w:p>
    <w:p w:rsidR="008A4B67" w:rsidRPr="004145FC" w:rsidRDefault="008A4B67" w:rsidP="008A4B67">
      <w:pPr>
        <w:spacing w:after="0" w:line="240" w:lineRule="auto"/>
        <w:ind w:left="40" w:right="20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Обучающиеся, </w:t>
      </w:r>
      <w:r w:rsidRPr="004145FC">
        <w:rPr>
          <w:rStyle w:val="0pt"/>
          <w:sz w:val="28"/>
          <w:szCs w:val="28"/>
        </w:rPr>
        <w:t xml:space="preserve">не освоившие 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образовательной </w:t>
      </w:r>
      <w:r w:rsidRPr="004145FC">
        <w:rPr>
          <w:rStyle w:val="0pt"/>
          <w:sz w:val="28"/>
          <w:szCs w:val="28"/>
        </w:rPr>
        <w:t xml:space="preserve">программы начального 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общего </w:t>
      </w:r>
      <w:r w:rsidRPr="004145FC">
        <w:rPr>
          <w:rStyle w:val="10"/>
          <w:i w:val="0"/>
          <w:sz w:val="28"/>
          <w:szCs w:val="28"/>
        </w:rPr>
        <w:t>и  (или)</w:t>
      </w:r>
      <w:r w:rsidRPr="004145F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145FC">
        <w:rPr>
          <w:rStyle w:val="0pt"/>
          <w:sz w:val="28"/>
          <w:szCs w:val="28"/>
        </w:rPr>
        <w:t xml:space="preserve">основного 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общего образования, не допускаются </w:t>
      </w:r>
      <w:r w:rsidRPr="004145FC">
        <w:rPr>
          <w:rStyle w:val="0pt"/>
          <w:sz w:val="28"/>
          <w:szCs w:val="28"/>
        </w:rPr>
        <w:t xml:space="preserve">к 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обучению на следующих  уровнях общего образования. </w:t>
      </w:r>
    </w:p>
    <w:p w:rsidR="008A4B67" w:rsidRPr="004145FC" w:rsidRDefault="008A4B67" w:rsidP="008A4B67">
      <w:pPr>
        <w:spacing w:after="0" w:line="240" w:lineRule="auto"/>
        <w:ind w:left="40" w:right="20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3.6. Получение начального общего образования в Учреждении начинается </w:t>
      </w:r>
      <w:proofErr w:type="gramStart"/>
      <w:r w:rsidRPr="004145FC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145FC">
        <w:rPr>
          <w:rFonts w:ascii="Times New Roman" w:hAnsi="Times New Roman" w:cs="Times New Roman"/>
          <w:color w:val="000000"/>
          <w:sz w:val="28"/>
          <w:szCs w:val="28"/>
        </w:rPr>
        <w:t>достижении</w:t>
      </w:r>
      <w:proofErr w:type="gramEnd"/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 детьми возраста шести лет и шести месяцев при отсутствии противопоказаний по состоянию здоровья, но не позже достижения ими возраста восьми лет.</w:t>
      </w:r>
    </w:p>
    <w:p w:rsidR="008A4B67" w:rsidRPr="004145FC" w:rsidRDefault="008A4B67" w:rsidP="008A4B67">
      <w:pPr>
        <w:spacing w:after="0" w:line="240" w:lineRule="auto"/>
        <w:ind w:left="40" w:right="20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По заявлению родителей (законных представителей) несовершеннолетних детей Учредитель вправе разрешить прием в более раннем возрасте.</w:t>
      </w:r>
    </w:p>
    <w:p w:rsidR="008A4B67" w:rsidRPr="004145FC" w:rsidRDefault="008A4B67" w:rsidP="008A4B67">
      <w:pPr>
        <w:spacing w:after="0" w:line="240" w:lineRule="auto"/>
        <w:ind w:left="40" w:right="20" w:firstLine="54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Требование обязательности среднего общего образования применительно к </w:t>
      </w:r>
      <w:proofErr w:type="gramStart"/>
      <w:r w:rsidRPr="004145FC">
        <w:rPr>
          <w:rFonts w:ascii="Times New Roman" w:hAnsi="Times New Roman" w:cs="Times New Roman"/>
          <w:color w:val="000000"/>
          <w:sz w:val="28"/>
          <w:szCs w:val="28"/>
        </w:rPr>
        <w:t>конкретному</w:t>
      </w:r>
      <w:proofErr w:type="gramEnd"/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 обучающемуся сохраняет силу до дости</w:t>
      </w:r>
      <w:r w:rsidRPr="004145FC">
        <w:rPr>
          <w:rStyle w:val="0pt"/>
          <w:sz w:val="28"/>
          <w:szCs w:val="28"/>
        </w:rPr>
        <w:t xml:space="preserve">жения им 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возраста восемнадцати лет, если соответствующее образование </w:t>
      </w:r>
      <w:r w:rsidRPr="004145FC">
        <w:rPr>
          <w:rStyle w:val="0pt"/>
          <w:sz w:val="28"/>
          <w:szCs w:val="28"/>
        </w:rPr>
        <w:t xml:space="preserve">не было  получено 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t>обучающимся ранее.</w:t>
      </w:r>
    </w:p>
    <w:p w:rsidR="008A4B67" w:rsidRPr="004145FC" w:rsidRDefault="008A4B67" w:rsidP="008A4B67">
      <w:pPr>
        <w:pStyle w:val="8"/>
        <w:shd w:val="clear" w:color="auto" w:fill="auto"/>
        <w:ind w:left="40" w:right="20" w:firstLine="520"/>
        <w:jc w:val="both"/>
        <w:rPr>
          <w:rFonts w:ascii="Times New Roman" w:hAnsi="Times New Roman"/>
          <w:sz w:val="28"/>
          <w:szCs w:val="28"/>
        </w:rPr>
      </w:pPr>
      <w:r w:rsidRPr="004145FC">
        <w:rPr>
          <w:rStyle w:val="0pt"/>
          <w:sz w:val="28"/>
          <w:szCs w:val="28"/>
        </w:rPr>
        <w:t xml:space="preserve">По согласию </w:t>
      </w:r>
      <w:r w:rsidRPr="004145FC">
        <w:rPr>
          <w:rFonts w:ascii="Times New Roman" w:hAnsi="Times New Roman"/>
          <w:sz w:val="28"/>
          <w:szCs w:val="28"/>
        </w:rPr>
        <w:t xml:space="preserve">родителей (законных представителей) несовершеннолетнего </w:t>
      </w:r>
      <w:r w:rsidRPr="004145FC">
        <w:rPr>
          <w:rStyle w:val="0pt"/>
          <w:sz w:val="28"/>
          <w:szCs w:val="28"/>
        </w:rPr>
        <w:t xml:space="preserve">обучающегося, </w:t>
      </w:r>
      <w:r w:rsidRPr="004145FC">
        <w:rPr>
          <w:rFonts w:ascii="Times New Roman" w:hAnsi="Times New Roman"/>
          <w:sz w:val="28"/>
          <w:szCs w:val="28"/>
        </w:rPr>
        <w:t xml:space="preserve">комиссии по делам несовершеннолетних и защите их прав Ипатовского городского округа Ставропольского края, Учредителя, </w:t>
      </w:r>
      <w:r w:rsidRPr="004145FC">
        <w:rPr>
          <w:rStyle w:val="0pt"/>
          <w:sz w:val="28"/>
          <w:szCs w:val="28"/>
        </w:rPr>
        <w:t xml:space="preserve">обучающийся, достигший </w:t>
      </w:r>
      <w:r w:rsidRPr="004145FC">
        <w:rPr>
          <w:rFonts w:ascii="Times New Roman" w:hAnsi="Times New Roman"/>
          <w:sz w:val="28"/>
          <w:szCs w:val="28"/>
        </w:rPr>
        <w:t xml:space="preserve">возраста пятнадцати лет, может оставить Учреждение </w:t>
      </w:r>
      <w:r w:rsidRPr="004145FC">
        <w:rPr>
          <w:rStyle w:val="0pt"/>
          <w:sz w:val="28"/>
          <w:szCs w:val="28"/>
          <w:lang w:eastAsia="en-US"/>
        </w:rPr>
        <w:t>до по</w:t>
      </w:r>
      <w:r w:rsidRPr="004145FC">
        <w:rPr>
          <w:rStyle w:val="0pt"/>
          <w:sz w:val="28"/>
          <w:szCs w:val="28"/>
        </w:rPr>
        <w:t xml:space="preserve">лучения основного </w:t>
      </w:r>
      <w:r w:rsidRPr="004145FC">
        <w:rPr>
          <w:rFonts w:ascii="Times New Roman" w:hAnsi="Times New Roman"/>
          <w:sz w:val="28"/>
          <w:szCs w:val="28"/>
        </w:rPr>
        <w:t xml:space="preserve">общего образования. </w:t>
      </w:r>
    </w:p>
    <w:p w:rsidR="008A4B67" w:rsidRPr="004145FC" w:rsidRDefault="008A4B67" w:rsidP="008A4B67">
      <w:pPr>
        <w:pStyle w:val="ParagraphStyle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3.7. Обучение в Учреждении осуществляется в очной форме. Допускается сочетание различных форм получения образования. 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3.8. Общее образование может быть получено в Учреждении, осуществляющем образовательную деятельность, а также вне Учреждения - в 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форме </w:t>
      </w:r>
      <w:hyperlink r:id="rId6" w:history="1">
        <w:r w:rsidRPr="004145FC">
          <w:rPr>
            <w:rFonts w:ascii="Times New Roman" w:hAnsi="Times New Roman" w:cs="Times New Roman"/>
            <w:color w:val="000000"/>
            <w:sz w:val="28"/>
            <w:szCs w:val="28"/>
          </w:rPr>
          <w:t>семейного образования</w:t>
        </w:r>
      </w:hyperlink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4145FC">
        <w:rPr>
          <w:rFonts w:ascii="Times New Roman" w:hAnsi="Times New Roman" w:cs="Times New Roman"/>
          <w:sz w:val="28"/>
          <w:szCs w:val="28"/>
        </w:rPr>
        <w:t xml:space="preserve"> самообразования.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При реализации образовательных программ Учреждение вправе применять форму организации образовательной деятельности, основанную на модульном принципе представления содержания образовательной программы и построения учебных планов, использование соответствующих образовательных технологий.</w:t>
      </w:r>
    </w:p>
    <w:p w:rsidR="008A4B67" w:rsidRPr="004145FC" w:rsidRDefault="008A4B67" w:rsidP="008A4B67">
      <w:pPr>
        <w:pStyle w:val="8"/>
        <w:shd w:val="clear" w:color="auto" w:fill="auto"/>
        <w:ind w:left="40" w:right="20" w:firstLine="520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3.9. Сроки получения начального общего, основного общего и среднего общего образования устанавливаются федеральными государственными образовательными стандартами.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3.10. 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</w:t>
      </w:r>
      <w:r w:rsidRPr="004145FC">
        <w:rPr>
          <w:rFonts w:ascii="Times New Roman" w:hAnsi="Times New Roman" w:cs="Times New Roman"/>
          <w:sz w:val="28"/>
          <w:szCs w:val="28"/>
        </w:rPr>
        <w:lastRenderedPageBreak/>
        <w:t>самоконтроля, культурой поведения и речи, основами личной гигиены и здорового образа жизни).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 Основное общее образование направлено на становление и 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8A4B67" w:rsidRPr="004145FC" w:rsidRDefault="008A4B67" w:rsidP="008A4B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3.11. Содержание начального общего, основного общего и среднего общего образования определяется образовательными программами начального общего, основного общего и среднего общего образования.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Содержание общего образования и условия организации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обучающихся с ограниченными возможностями здоровья, определяются адаптированной общеобразовательной программой, а для инвалидов также в соответствии с индивидуальной программой реабилитации инвалида. </w:t>
      </w:r>
    </w:p>
    <w:p w:rsidR="008A4B67" w:rsidRPr="004145FC" w:rsidRDefault="008A4B67" w:rsidP="008A4B67">
      <w:pPr>
        <w:pStyle w:val="171"/>
        <w:shd w:val="clear" w:color="auto" w:fill="auto"/>
        <w:tabs>
          <w:tab w:val="left" w:pos="0"/>
          <w:tab w:val="center" w:pos="142"/>
          <w:tab w:val="right" w:pos="4811"/>
          <w:tab w:val="right" w:pos="5027"/>
          <w:tab w:val="center" w:pos="5644"/>
        </w:tabs>
        <w:spacing w:line="240" w:lineRule="auto"/>
        <w:ind w:left="40" w:right="-92" w:firstLine="567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Для обучающихся, нуждающихся в длительном лечении, детей-инвалидов, которые по состоянию здоровья не могут посещать Учреждение, Учреждение организует </w:t>
      </w:r>
      <w:proofErr w:type="gramStart"/>
      <w:r w:rsidRPr="004145FC">
        <w:rPr>
          <w:rFonts w:ascii="Times New Roman" w:hAnsi="Times New Roman"/>
          <w:sz w:val="28"/>
          <w:szCs w:val="28"/>
        </w:rPr>
        <w:t>обучение по</w:t>
      </w:r>
      <w:proofErr w:type="gramEnd"/>
      <w:r w:rsidRPr="004145FC">
        <w:rPr>
          <w:rFonts w:ascii="Times New Roman" w:hAnsi="Times New Roman"/>
          <w:sz w:val="28"/>
          <w:szCs w:val="28"/>
        </w:rPr>
        <w:t xml:space="preserve"> образовательным программам начального общего, основного общего образования на дому или в медицинских организациях в соответствии с действующим законодательством. </w:t>
      </w:r>
    </w:p>
    <w:p w:rsidR="008A4B67" w:rsidRPr="004145FC" w:rsidRDefault="008A4B67" w:rsidP="008A4B67">
      <w:pPr>
        <w:pStyle w:val="171"/>
        <w:shd w:val="clear" w:color="auto" w:fill="auto"/>
        <w:tabs>
          <w:tab w:val="left" w:pos="0"/>
          <w:tab w:val="center" w:pos="142"/>
          <w:tab w:val="right" w:pos="4811"/>
          <w:tab w:val="right" w:pos="5027"/>
          <w:tab w:val="center" w:pos="5644"/>
        </w:tabs>
        <w:spacing w:line="240" w:lineRule="auto"/>
        <w:ind w:left="40" w:right="-92" w:firstLine="567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Учреждение обеспечивает занятия </w:t>
      </w:r>
      <w:proofErr w:type="gramStart"/>
      <w:r w:rsidRPr="004145FC">
        <w:rPr>
          <w:rFonts w:ascii="Times New Roman" w:hAnsi="Times New Roman"/>
          <w:sz w:val="28"/>
          <w:szCs w:val="28"/>
        </w:rPr>
        <w:t xml:space="preserve">на дому </w:t>
      </w:r>
      <w:r w:rsidRPr="004145FC">
        <w:rPr>
          <w:rStyle w:val="170pt"/>
          <w:rFonts w:ascii="Times New Roman" w:hAnsi="Times New Roman"/>
          <w:sz w:val="28"/>
          <w:szCs w:val="28"/>
        </w:rPr>
        <w:t>с обучающимися в соответствии с заключением</w:t>
      </w:r>
      <w:r w:rsidRPr="004145FC">
        <w:rPr>
          <w:rFonts w:ascii="Times New Roman" w:hAnsi="Times New Roman"/>
          <w:sz w:val="28"/>
          <w:szCs w:val="28"/>
        </w:rPr>
        <w:t xml:space="preserve"> медицинской </w:t>
      </w:r>
      <w:r w:rsidRPr="004145FC">
        <w:rPr>
          <w:rFonts w:ascii="Times New Roman" w:hAnsi="Times New Roman"/>
          <w:sz w:val="28"/>
          <w:szCs w:val="28"/>
        </w:rPr>
        <w:tab/>
        <w:t>организации</w:t>
      </w:r>
      <w:r w:rsidRPr="004145FC">
        <w:rPr>
          <w:rStyle w:val="170pt"/>
          <w:rFonts w:ascii="Times New Roman" w:hAnsi="Times New Roman"/>
          <w:sz w:val="28"/>
          <w:szCs w:val="28"/>
        </w:rPr>
        <w:t xml:space="preserve">  </w:t>
      </w:r>
      <w:r w:rsidRPr="004145FC">
        <w:rPr>
          <w:rFonts w:ascii="Times New Roman" w:hAnsi="Times New Roman"/>
          <w:sz w:val="28"/>
          <w:szCs w:val="28"/>
        </w:rPr>
        <w:t>о</w:t>
      </w:r>
      <w:r w:rsidRPr="004145FC">
        <w:rPr>
          <w:rFonts w:ascii="Times New Roman" w:hAnsi="Times New Roman"/>
          <w:sz w:val="28"/>
          <w:szCs w:val="28"/>
        </w:rPr>
        <w:tab/>
        <w:t xml:space="preserve"> </w:t>
      </w:r>
      <w:r w:rsidRPr="004145FC">
        <w:rPr>
          <w:rStyle w:val="170pt"/>
          <w:rFonts w:ascii="Times New Roman" w:hAnsi="Times New Roman"/>
          <w:sz w:val="28"/>
          <w:szCs w:val="28"/>
        </w:rPr>
        <w:t>состоянии</w:t>
      </w:r>
      <w:proofErr w:type="gramEnd"/>
      <w:r w:rsidRPr="004145FC">
        <w:rPr>
          <w:rStyle w:val="170pt"/>
          <w:rFonts w:ascii="Times New Roman" w:hAnsi="Times New Roman"/>
          <w:sz w:val="28"/>
          <w:szCs w:val="28"/>
        </w:rPr>
        <w:t xml:space="preserve"> здоровья и письменного обращения родителей</w:t>
      </w:r>
      <w:r w:rsidRPr="004145FC">
        <w:rPr>
          <w:rFonts w:ascii="Times New Roman" w:hAnsi="Times New Roman"/>
          <w:sz w:val="28"/>
          <w:szCs w:val="28"/>
        </w:rPr>
        <w:t xml:space="preserve"> (законных представителей).</w:t>
      </w:r>
    </w:p>
    <w:p w:rsidR="008A4B67" w:rsidRPr="004145FC" w:rsidRDefault="008A4B67" w:rsidP="008A4B67">
      <w:pPr>
        <w:pStyle w:val="171"/>
        <w:shd w:val="clear" w:color="auto" w:fill="auto"/>
        <w:tabs>
          <w:tab w:val="left" w:pos="0"/>
          <w:tab w:val="center" w:pos="142"/>
          <w:tab w:val="right" w:pos="4811"/>
          <w:tab w:val="right" w:pos="5027"/>
          <w:tab w:val="center" w:pos="5644"/>
        </w:tabs>
        <w:spacing w:line="240" w:lineRule="auto"/>
        <w:ind w:left="40" w:right="-92" w:firstLine="567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Учреждение, родители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обязаны создать условия </w:t>
      </w:r>
      <w:proofErr w:type="gramStart"/>
      <w:r w:rsidRPr="004145FC">
        <w:rPr>
          <w:rFonts w:ascii="Times New Roman" w:hAnsi="Times New Roman"/>
          <w:sz w:val="28"/>
          <w:szCs w:val="28"/>
        </w:rPr>
        <w:t>обучающемуся</w:t>
      </w:r>
      <w:proofErr w:type="gramEnd"/>
      <w:r w:rsidRPr="004145FC">
        <w:rPr>
          <w:rFonts w:ascii="Times New Roman" w:hAnsi="Times New Roman"/>
          <w:sz w:val="28"/>
          <w:szCs w:val="28"/>
        </w:rPr>
        <w:t xml:space="preserve"> для ликвидации академической задолженности и обеспечить контроль за своевременностью ее ликвидации.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3.12. Основная общеобразовательная программа включает в себя учебный план, календарный учебный график, рабочие программы учебных предметов, курсов, дисциплин, оценочные и методические материалы, а также иные компоненты, обеспечивающие воспитание и обучение обучающихся.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3.13. Учебный план основной общеобразовательной программы определяет перечень, трудоемкость, последовательность и распределение по </w:t>
      </w:r>
      <w:r w:rsidRPr="004145FC">
        <w:rPr>
          <w:rFonts w:ascii="Times New Roman" w:hAnsi="Times New Roman" w:cs="Times New Roman"/>
          <w:sz w:val="28"/>
          <w:szCs w:val="28"/>
        </w:rPr>
        <w:lastRenderedPageBreak/>
        <w:t>периодам обучения учебных предметов, курсов, дисциплин (модулей), практики, иных видов учебной деятельности обучающихся и формы их промежуточной аттестации.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3.14. Организация образовательной деятельности по основным общеобразовательным программам может быть основана на дифференциации содержания с учетом образовательных потребностей и интересов обучающихся, обеспечивающих углубленное изучение отдельных учебных предметов, предметных областей соответствующей образовательной программы. 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3.15. При реализации основных общеобразовательных программ используются различные образовательные технологии, в том числе дистанционные 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образовательные технологии, </w:t>
      </w:r>
      <w:hyperlink r:id="rId7" w:history="1">
        <w:r w:rsidRPr="004145FC">
          <w:rPr>
            <w:rFonts w:ascii="Times New Roman" w:hAnsi="Times New Roman" w:cs="Times New Roman"/>
            <w:color w:val="000000"/>
            <w:sz w:val="28"/>
            <w:szCs w:val="28"/>
          </w:rPr>
          <w:t>электронное обучение</w:t>
        </w:r>
      </w:hyperlink>
      <w:r w:rsidRPr="004145F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3.16. Основные общеобразовательные программы реализуются Учреждением как самостоятельно, так и посредством сетевых форм их реализации.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Использование сетевой формы реализации образовательных программ осуществляется на основании договора.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3.17. В Учреждени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145FC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осуществляется на государственном языке Российской Федерации (русском языке).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3.18. Учреждение самостоятельно разрабатывает правила приема и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отчисления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обучающихся и оформляет их в виде самостоятельного локального нормативного акта Учреждения.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Правила приема на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по основным общеобразовательным программам должны обеспечивать прием всех граждан, которые имеют право на получение общего образования соответствующего уровня, проживающих на территории, за которой закреплено Учреждение.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В Учреждени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145FC">
        <w:rPr>
          <w:rFonts w:ascii="Times New Roman" w:hAnsi="Times New Roman" w:cs="Times New Roman"/>
          <w:sz w:val="28"/>
          <w:szCs w:val="28"/>
        </w:rPr>
        <w:t xml:space="preserve"> принимаются граждане Российской Федерации, иностранные граждане и лица без гражданства, а также беженцы и вынужденные переселенцы, проживающие на территории Ипатовского городского округа Ставропольского края и имеющие право на получение образования соответствующего уровня. Отсутствие регистрации по месту пребывания и по месту жительства на территории Ипатовского городского округа Ставропольского края не может быть причиной отказа в приеме документов о зачислении в Учреждение.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3.19.  Прием на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по основным общеобразовательным программам за счет бюджетных ассигнований проводится на общедоступной основе. 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В приеме в Учреждение может быть отказано только по причине отсутствия в нем свободных мест, за исключением случаев, установленных Федеральным законом от 29 декабря 2012 г. № 273-ФЗ «Об образовании в Российской Федерации».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3.20. Прием в Учреждение на обучение оформляется приказом директора Учреждения.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3.21. Прием на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по дополнительным образовательным программам на платной и бесплатной основе проводится  на условиях </w:t>
      </w:r>
      <w:r w:rsidRPr="004145FC">
        <w:rPr>
          <w:rFonts w:ascii="Times New Roman" w:hAnsi="Times New Roman" w:cs="Times New Roman"/>
          <w:sz w:val="28"/>
          <w:szCs w:val="28"/>
        </w:rPr>
        <w:lastRenderedPageBreak/>
        <w:t>определяемых локальным нормативным актом Учреждения.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3.22. После перенесенного заболевания обучающегося допускают к занятиям только при наличии справки врача-педиатра.</w:t>
      </w:r>
    </w:p>
    <w:p w:rsidR="008A4B67" w:rsidRPr="004145FC" w:rsidRDefault="008A4B67" w:rsidP="008A4B67">
      <w:pPr>
        <w:pStyle w:val="a5"/>
        <w:shd w:val="clear" w:color="auto" w:fill="auto"/>
        <w:spacing w:line="240" w:lineRule="auto"/>
        <w:ind w:left="40"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3.23. </w:t>
      </w:r>
      <w:r w:rsidRPr="004145FC">
        <w:rPr>
          <w:rStyle w:val="0pt5"/>
          <w:sz w:val="28"/>
          <w:szCs w:val="28"/>
        </w:rPr>
        <w:t xml:space="preserve">Образовательная </w:t>
      </w:r>
      <w:r w:rsidRPr="004145FC">
        <w:rPr>
          <w:rFonts w:ascii="Times New Roman" w:hAnsi="Times New Roman"/>
          <w:sz w:val="28"/>
          <w:szCs w:val="28"/>
        </w:rPr>
        <w:t>деятельность по образовательным программам в Учреждении</w:t>
      </w:r>
      <w:r w:rsidRPr="004145FC">
        <w:rPr>
          <w:rStyle w:val="0pt5"/>
          <w:sz w:val="28"/>
          <w:szCs w:val="28"/>
        </w:rPr>
        <w:t xml:space="preserve"> осуществляется </w:t>
      </w:r>
      <w:r w:rsidRPr="004145FC">
        <w:rPr>
          <w:rFonts w:ascii="Times New Roman" w:hAnsi="Times New Roman"/>
          <w:sz w:val="28"/>
          <w:szCs w:val="28"/>
        </w:rPr>
        <w:t>по классам.</w:t>
      </w:r>
    </w:p>
    <w:p w:rsidR="008A4B67" w:rsidRPr="004145FC" w:rsidRDefault="008A4B67" w:rsidP="008A4B67">
      <w:pPr>
        <w:pStyle w:val="a5"/>
        <w:shd w:val="clear" w:color="auto" w:fill="auto"/>
        <w:spacing w:line="240" w:lineRule="auto"/>
        <w:ind w:left="40"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3.24. </w:t>
      </w:r>
      <w:r w:rsidRPr="004145FC">
        <w:rPr>
          <w:rStyle w:val="0pt6"/>
          <w:sz w:val="28"/>
          <w:szCs w:val="28"/>
        </w:rPr>
        <w:t xml:space="preserve">Количество классов </w:t>
      </w:r>
      <w:r w:rsidRPr="004145FC">
        <w:rPr>
          <w:rFonts w:ascii="Times New Roman" w:hAnsi="Times New Roman"/>
          <w:sz w:val="28"/>
          <w:szCs w:val="28"/>
        </w:rPr>
        <w:t xml:space="preserve">в Учреждении определяется им самостоятельно и устанавливается в зависимости </w:t>
      </w:r>
      <w:r w:rsidRPr="004145FC">
        <w:rPr>
          <w:rStyle w:val="0pt6"/>
          <w:sz w:val="28"/>
          <w:szCs w:val="28"/>
        </w:rPr>
        <w:t xml:space="preserve">от </w:t>
      </w:r>
      <w:r w:rsidRPr="004145FC">
        <w:rPr>
          <w:rFonts w:ascii="Times New Roman" w:hAnsi="Times New Roman"/>
          <w:sz w:val="28"/>
          <w:szCs w:val="28"/>
        </w:rPr>
        <w:t>санитарных норм и имеющихся условий для осуществления образова</w:t>
      </w:r>
      <w:r w:rsidRPr="004145FC">
        <w:rPr>
          <w:rStyle w:val="0pt6"/>
          <w:sz w:val="28"/>
          <w:szCs w:val="28"/>
        </w:rPr>
        <w:t xml:space="preserve">тельной </w:t>
      </w:r>
      <w:r w:rsidRPr="004145FC">
        <w:rPr>
          <w:rFonts w:ascii="Times New Roman" w:hAnsi="Times New Roman"/>
          <w:sz w:val="28"/>
          <w:szCs w:val="28"/>
        </w:rPr>
        <w:t xml:space="preserve">деятельности. </w:t>
      </w:r>
    </w:p>
    <w:p w:rsidR="008A4B67" w:rsidRPr="004145FC" w:rsidRDefault="008A4B67" w:rsidP="008A4B67">
      <w:pPr>
        <w:pStyle w:val="a5"/>
        <w:shd w:val="clear" w:color="auto" w:fill="auto"/>
        <w:spacing w:line="240" w:lineRule="auto"/>
        <w:ind w:left="40"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3.25. </w:t>
      </w:r>
      <w:proofErr w:type="gramStart"/>
      <w:r w:rsidRPr="004145FC">
        <w:rPr>
          <w:rFonts w:ascii="Times New Roman" w:hAnsi="Times New Roman"/>
          <w:sz w:val="28"/>
          <w:szCs w:val="28"/>
        </w:rPr>
        <w:t>Обучение обучающихся с ограниченными возможностями здоровья в Учреждении  может быть организовано как совместно с другими обучающимися, так и в отдельных  классах.</w:t>
      </w:r>
      <w:proofErr w:type="gramEnd"/>
    </w:p>
    <w:p w:rsidR="008A4B67" w:rsidRPr="004145FC" w:rsidRDefault="008A4B67" w:rsidP="008A4B67">
      <w:pPr>
        <w:pStyle w:val="a5"/>
        <w:shd w:val="clear" w:color="auto" w:fill="auto"/>
        <w:spacing w:line="240" w:lineRule="auto"/>
        <w:ind w:left="40"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3.26. Образовательная деятельность по </w:t>
      </w:r>
      <w:r w:rsidRPr="004145FC">
        <w:rPr>
          <w:rFonts w:ascii="Times New Roman" w:hAnsi="Times New Roman"/>
          <w:color w:val="auto"/>
          <w:sz w:val="28"/>
          <w:szCs w:val="28"/>
        </w:rPr>
        <w:t>основным</w:t>
      </w:r>
      <w:r w:rsidRPr="004145F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145FC">
        <w:rPr>
          <w:rFonts w:ascii="Times New Roman" w:hAnsi="Times New Roman"/>
          <w:sz w:val="28"/>
          <w:szCs w:val="28"/>
        </w:rPr>
        <w:t>общеобразовательным программам, в том числе адаптированным общеобразовательным программам, организуется в соответствии с расписанием учебных занятий, которое определяется Учреждением.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3.27. Освоение основной общеобразовательной программы, в том числе отдельной части или всего объема учебного предмета, курса, дисциплины (модуля) основной общеобразовательной программы, сопровождается текущим контролем успеваемости и промежуточной аттестацией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. Формы, периодичность и порядок проведения текущего контроля успеваемости и промежуточной аттестации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определяются Учреждением самостоятельно.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3.28. Лица, осваивающие образовательную программу  в форме семейного образования или самообразования либо обучавшиеся по не имеющей государственной аккредитации образовательной программе, проходят промежуточную и государственную итоговую аттестацию в Учреждении экстерном, в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установленном действующим законодательством.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3.29. Текущий контроль успеваемости Учреждение осуществляет по бальной системе оценки знаний, умений и навыков обучающихся 5 (отлично),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45FC">
        <w:rPr>
          <w:rFonts w:ascii="Times New Roman" w:hAnsi="Times New Roman" w:cs="Times New Roman"/>
          <w:sz w:val="28"/>
          <w:szCs w:val="28"/>
        </w:rPr>
        <w:t>4 (хорошо),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145FC">
        <w:rPr>
          <w:rFonts w:ascii="Times New Roman" w:hAnsi="Times New Roman" w:cs="Times New Roman"/>
          <w:sz w:val="28"/>
          <w:szCs w:val="28"/>
        </w:rPr>
        <w:t>3 (удовлетворительно),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45FC">
        <w:rPr>
          <w:rFonts w:ascii="Times New Roman" w:hAnsi="Times New Roman" w:cs="Times New Roman"/>
          <w:sz w:val="28"/>
          <w:szCs w:val="28"/>
        </w:rPr>
        <w:t>2 (неудовлетворительно).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В первом классе исключается система балльного (отметочного) оценивания, а также знаковая символика, заменяющая цифровую отметку.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Система и критерии оценивания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регламентируются соответствующим локальным нормативным актом Учреждения. 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3.30. Перевод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в следующий класс, а также с образовательной программы предыдущего уровня на следующий уровень общего образования осуществляется в соответствии с действующим законодательством и производится по  решению Педагогического совета Учреждения.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3.31.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Освоение обучающимися образовательных программ основного общего и среднего общего образования завершается итоговой аттестацией, которая является обязательной.</w:t>
      </w:r>
      <w:proofErr w:type="gramEnd"/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3.32. Формы государственной итоговой аттестации, порядок проведения такой аттестации по соответствующим образовательным программам </w:t>
      </w:r>
      <w:r w:rsidRPr="004145FC">
        <w:rPr>
          <w:rFonts w:ascii="Times New Roman" w:hAnsi="Times New Roman" w:cs="Times New Roman"/>
          <w:sz w:val="28"/>
          <w:szCs w:val="28"/>
        </w:rPr>
        <w:lastRenderedPageBreak/>
        <w:t>различного уровня и в любых формах определяются федеральным органом исполнительной власти, осуществляющим функции по выработке государственной политики и нормативно – правовому регулированию в сфере образования.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3.33. 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3.34. Обучающимся Учреждения после прохождения ими государственной итоговой аттестации выдается документ, оформленный по образцу, установленному федеральным органом исполнительной власти, осуществляющим функции по выработке государственной политики и нормативно – правовому регулированию в сфере образования.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3.35. Обучающимся, не прошедшим государственной итоговой аттестации или получившим на государственной итоговой аттестации неудовлетворительные результаты, а также лицам, освоившим часть образовательной программы и (или) отчисленным из Учреждения, выдается справка об обучении или о периоде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обучения по образцу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>, самостоятельно устанавливаемому Учреждением.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3.36. Дисциплина в Учреждении поддерживается на основе уважения человеческого достоинства обучающихся, педагогов. Применение методов физического и (или) психического насилия по отношению к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не допускается.</w:t>
      </w:r>
    </w:p>
    <w:p w:rsidR="008A4B67" w:rsidRPr="004145FC" w:rsidRDefault="008A4B67" w:rsidP="008A4B67">
      <w:pPr>
        <w:pStyle w:val="ParagraphStyl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3.37. По решению Учреждения за неисполнение или нарушение настоящего Устава, правил внутреннего распорядка и иных локальных нормативных актов по вопросам организации и осуществления образовательной деятельности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обучающимся допускается применение меры дисциплинарного взыскания – замечание, выговор, отчисление из Учреждения в соответствии с действующим законодательством.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3.38. Применение и снятие с обучающихся мер дисциплинарного взыскания осуществляется в порядке, установленном действующим законодательством.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3.39.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Образовательные отношения прекращаются в связи с отчислением обучающегося из Учреждения:</w:t>
      </w:r>
      <w:proofErr w:type="gramEnd"/>
    </w:p>
    <w:p w:rsidR="008A4B67" w:rsidRPr="004145FC" w:rsidRDefault="008A4B67" w:rsidP="008A4B67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в связи  с получением образования (завершением обучения);</w:t>
      </w:r>
    </w:p>
    <w:p w:rsidR="008A4B67" w:rsidRPr="004145FC" w:rsidRDefault="008A4B67" w:rsidP="008A4B67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досрочно в следующих случаях: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а) по инициативе обучающегося или родителей (законных представителей) несовершеннолетнего обучающегося.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  <w:proofErr w:type="gramEnd"/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б) по инициативе Учреждения, в случае применения к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, достигшему возраста пятнадцати лет, отчисления как меры дисциплинарного взыскания, а также в случае установления нарушения порядка  приема в </w:t>
      </w:r>
      <w:r w:rsidRPr="004145FC">
        <w:rPr>
          <w:rFonts w:ascii="Times New Roman" w:hAnsi="Times New Roman" w:cs="Times New Roman"/>
          <w:sz w:val="28"/>
          <w:szCs w:val="28"/>
        </w:rPr>
        <w:lastRenderedPageBreak/>
        <w:t>Учреждение, повлекшего по вине обучающегося его незаконное зачисление в Учреждение;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в) по обстоятельствам, не зависящим от воли обучающегося или родителей (законных представителей) несовершеннолетнего обучающегося, в том числе в случае ликвидации Учреждения.</w:t>
      </w:r>
    </w:p>
    <w:p w:rsidR="008A4B67" w:rsidRPr="004145FC" w:rsidRDefault="008A4B67" w:rsidP="008A4B6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3.40. Права, обязанности и ответственность в сфере образования родителей (законных представителей) обучающихся устанавливаются Федеральным законом от 29 декабря 2012 г. № 273-ФЗ «Об образовании в Российской Федерации» и иными нормативными правовыми актами Российской Федерации, договором об образовании. </w:t>
      </w:r>
    </w:p>
    <w:p w:rsidR="008A4B67" w:rsidRPr="004145FC" w:rsidRDefault="008A4B67" w:rsidP="008A4B67">
      <w:pPr>
        <w:pStyle w:val="a5"/>
        <w:shd w:val="clear" w:color="auto" w:fill="auto"/>
        <w:spacing w:line="298" w:lineRule="exact"/>
        <w:ind w:left="40"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3.41. </w:t>
      </w:r>
      <w:r w:rsidRPr="004145FC">
        <w:rPr>
          <w:rStyle w:val="0pt8"/>
          <w:spacing w:val="-1"/>
          <w:sz w:val="28"/>
          <w:szCs w:val="28"/>
        </w:rPr>
        <w:t xml:space="preserve"> Организация оказания первичной медико-санитарной помощи обучающимся осуществляется  в порядке, установленном законодательством в сфере охраны здоровья. Учреждение  предоставляет безвозмездно медицинской организации помещение,</w:t>
      </w:r>
      <w:r w:rsidRPr="004145FC">
        <w:rPr>
          <w:rStyle w:val="0pt8"/>
          <w:spacing w:val="-1"/>
          <w:sz w:val="28"/>
          <w:szCs w:val="28"/>
          <w:lang w:eastAsia="en-US"/>
        </w:rPr>
        <w:t xml:space="preserve"> </w:t>
      </w:r>
      <w:r w:rsidRPr="004145FC">
        <w:rPr>
          <w:rStyle w:val="0pt8"/>
          <w:spacing w:val="-1"/>
          <w:sz w:val="28"/>
          <w:szCs w:val="28"/>
        </w:rPr>
        <w:t>соответствующее условиям и требованиям для осуществления медицинской деятельности.</w:t>
      </w:r>
    </w:p>
    <w:p w:rsidR="008A4B67" w:rsidRPr="004145FC" w:rsidRDefault="008A4B67" w:rsidP="008A4B67">
      <w:pPr>
        <w:pStyle w:val="a5"/>
        <w:shd w:val="clear" w:color="auto" w:fill="auto"/>
        <w:spacing w:line="298" w:lineRule="exact"/>
        <w:ind w:left="40" w:right="20" w:firstLine="567"/>
        <w:jc w:val="both"/>
        <w:rPr>
          <w:rStyle w:val="0pt8"/>
          <w:spacing w:val="-1"/>
          <w:sz w:val="28"/>
          <w:szCs w:val="28"/>
        </w:rPr>
      </w:pPr>
      <w:r w:rsidRPr="004145FC">
        <w:rPr>
          <w:rStyle w:val="0pt8"/>
          <w:spacing w:val="-1"/>
          <w:sz w:val="28"/>
          <w:szCs w:val="28"/>
        </w:rPr>
        <w:t xml:space="preserve">3.42. Учреждение осуществляет организацию питания </w:t>
      </w:r>
      <w:proofErr w:type="gramStart"/>
      <w:r w:rsidRPr="004145FC">
        <w:rPr>
          <w:rStyle w:val="0pt8"/>
          <w:spacing w:val="-1"/>
          <w:sz w:val="28"/>
          <w:szCs w:val="28"/>
        </w:rPr>
        <w:t>обучающихся</w:t>
      </w:r>
      <w:proofErr w:type="gramEnd"/>
      <w:r w:rsidRPr="004145FC">
        <w:rPr>
          <w:rStyle w:val="0pt8"/>
          <w:spacing w:val="-1"/>
          <w:sz w:val="28"/>
          <w:szCs w:val="28"/>
        </w:rPr>
        <w:t xml:space="preserve"> в столовой Учреждения. Питание организуется в соответствии с графиком утвержденным директором. Расписание занятий должно предусматривать перерыв достаточной продолжительности для питания обучающихся.</w:t>
      </w:r>
    </w:p>
    <w:p w:rsidR="008A4B67" w:rsidRPr="004145FC" w:rsidRDefault="008A4B67" w:rsidP="008A4B67">
      <w:pPr>
        <w:pStyle w:val="a5"/>
        <w:shd w:val="clear" w:color="auto" w:fill="auto"/>
        <w:spacing w:line="298" w:lineRule="exact"/>
        <w:ind w:left="40" w:right="20" w:firstLine="567"/>
        <w:jc w:val="both"/>
        <w:rPr>
          <w:rStyle w:val="50pt2"/>
          <w:spacing w:val="-1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Учреждение</w:t>
      </w:r>
      <w:r w:rsidRPr="004145FC">
        <w:rPr>
          <w:rStyle w:val="0pt8"/>
          <w:spacing w:val="-1"/>
          <w:sz w:val="28"/>
          <w:szCs w:val="28"/>
        </w:rPr>
        <w:t xml:space="preserve">  обеспечивает </w:t>
      </w:r>
      <w:proofErr w:type="gramStart"/>
      <w:r w:rsidRPr="004145FC">
        <w:rPr>
          <w:rStyle w:val="0pt8"/>
          <w:spacing w:val="-1"/>
          <w:sz w:val="28"/>
          <w:szCs w:val="28"/>
        </w:rPr>
        <w:t>обучающихся</w:t>
      </w:r>
      <w:proofErr w:type="gramEnd"/>
      <w:r w:rsidRPr="004145FC">
        <w:rPr>
          <w:rStyle w:val="0pt8"/>
          <w:spacing w:val="-1"/>
          <w:sz w:val="28"/>
          <w:szCs w:val="28"/>
        </w:rPr>
        <w:t xml:space="preserve"> льготным питанием в соответст</w:t>
      </w:r>
      <w:r w:rsidRPr="004145FC">
        <w:rPr>
          <w:rStyle w:val="0pt8"/>
          <w:spacing w:val="-1"/>
          <w:sz w:val="28"/>
          <w:szCs w:val="28"/>
        </w:rPr>
        <w:softHyphen/>
        <w:t xml:space="preserve">вии </w:t>
      </w:r>
      <w:r w:rsidRPr="008A4B67">
        <w:rPr>
          <w:rStyle w:val="50"/>
          <w:i w:val="0"/>
          <w:sz w:val="28"/>
          <w:szCs w:val="28"/>
          <w:lang w:val="ru-RU"/>
        </w:rPr>
        <w:t>с законодательством</w:t>
      </w:r>
      <w:r w:rsidRPr="004145FC">
        <w:rPr>
          <w:rStyle w:val="0pt8"/>
          <w:spacing w:val="-1"/>
          <w:sz w:val="28"/>
          <w:szCs w:val="28"/>
        </w:rPr>
        <w:t xml:space="preserve"> Российской Федерации, Ставропольского края, муниципальными нормативными правовыми актами Ипатовского городского округа Ставропольского края и </w:t>
      </w:r>
      <w:r w:rsidRPr="004145FC">
        <w:rPr>
          <w:rStyle w:val="0pt8"/>
          <w:spacing w:val="-1"/>
          <w:sz w:val="28"/>
          <w:szCs w:val="28"/>
          <w:lang w:eastAsia="en-US"/>
        </w:rPr>
        <w:t>локальным</w:t>
      </w:r>
      <w:r w:rsidRPr="004145FC">
        <w:rPr>
          <w:rStyle w:val="0pt8"/>
          <w:spacing w:val="-1"/>
          <w:sz w:val="28"/>
          <w:szCs w:val="28"/>
        </w:rPr>
        <w:t xml:space="preserve"> нормативным актом</w:t>
      </w:r>
      <w:r w:rsidRPr="004145FC">
        <w:rPr>
          <w:rStyle w:val="50pt2"/>
          <w:spacing w:val="-1"/>
          <w:sz w:val="28"/>
          <w:szCs w:val="28"/>
        </w:rPr>
        <w:t xml:space="preserve"> Учреждения.</w:t>
      </w:r>
    </w:p>
    <w:p w:rsidR="008A4B67" w:rsidRPr="004145FC" w:rsidRDefault="008A4B67" w:rsidP="008A4B67">
      <w:pPr>
        <w:pStyle w:val="a5"/>
        <w:shd w:val="clear" w:color="auto" w:fill="auto"/>
        <w:spacing w:line="298" w:lineRule="exact"/>
        <w:ind w:left="40" w:right="20"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Style w:val="50pt2"/>
          <w:spacing w:val="-1"/>
          <w:sz w:val="28"/>
          <w:szCs w:val="28"/>
        </w:rPr>
        <w:t xml:space="preserve">3.43. </w:t>
      </w:r>
      <w:proofErr w:type="spellStart"/>
      <w:proofErr w:type="gramStart"/>
      <w:r w:rsidRPr="004145FC">
        <w:rPr>
          <w:rStyle w:val="50pt2"/>
          <w:spacing w:val="-1"/>
          <w:sz w:val="28"/>
          <w:szCs w:val="28"/>
        </w:rPr>
        <w:t>Психолого</w:t>
      </w:r>
      <w:proofErr w:type="spellEnd"/>
      <w:r w:rsidRPr="004145FC">
        <w:rPr>
          <w:rStyle w:val="50pt2"/>
          <w:spacing w:val="-1"/>
          <w:sz w:val="28"/>
          <w:szCs w:val="28"/>
        </w:rPr>
        <w:t xml:space="preserve"> - педагогическая</w:t>
      </w:r>
      <w:proofErr w:type="gramEnd"/>
      <w:r w:rsidRPr="004145FC">
        <w:rPr>
          <w:rStyle w:val="50pt2"/>
          <w:spacing w:val="-1"/>
          <w:sz w:val="28"/>
          <w:szCs w:val="28"/>
        </w:rPr>
        <w:t>, медицинская и социальная помощь оказывается детям, испытывающим трудности в освоении основных образовательных программ,</w:t>
      </w:r>
      <w:r w:rsidRPr="004145FC">
        <w:rPr>
          <w:rStyle w:val="50pt2"/>
          <w:spacing w:val="-1"/>
          <w:sz w:val="28"/>
          <w:szCs w:val="28"/>
          <w:lang w:eastAsia="en-US"/>
        </w:rPr>
        <w:t xml:space="preserve"> </w:t>
      </w:r>
      <w:r w:rsidRPr="004145FC">
        <w:rPr>
          <w:rStyle w:val="50pt2"/>
          <w:spacing w:val="-1"/>
          <w:sz w:val="28"/>
          <w:szCs w:val="28"/>
        </w:rPr>
        <w:t>развитии и социальной адаптации педагогом-психологом Учреждения, на основании заявления или письменного согласия  родителей (законных представителей).</w:t>
      </w:r>
    </w:p>
    <w:p w:rsidR="008A4B67" w:rsidRPr="004145FC" w:rsidRDefault="008A4B67" w:rsidP="008A4B67">
      <w:pPr>
        <w:pStyle w:val="Default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3.44. Учебный год в Учреждении начинается с 1 сентября и заканчивается в соответствии с учебным планом соответствующей образовательной программы. Если этот день приходиться на выходной день, то в этом случае учебный год начинается в </w:t>
      </w:r>
      <w:proofErr w:type="gramStart"/>
      <w:r w:rsidRPr="004145FC">
        <w:rPr>
          <w:rFonts w:ascii="Times New Roman" w:hAnsi="Times New Roman"/>
          <w:sz w:val="28"/>
          <w:szCs w:val="28"/>
        </w:rPr>
        <w:t>первый</w:t>
      </w:r>
      <w:proofErr w:type="gramEnd"/>
      <w:r w:rsidRPr="004145FC">
        <w:rPr>
          <w:rFonts w:ascii="Times New Roman" w:hAnsi="Times New Roman"/>
          <w:sz w:val="28"/>
          <w:szCs w:val="28"/>
        </w:rPr>
        <w:t xml:space="preserve"> следующий за ним рабочий день. </w:t>
      </w:r>
    </w:p>
    <w:p w:rsidR="008A4B67" w:rsidRPr="004145FC" w:rsidRDefault="008A4B67" w:rsidP="008A4B67">
      <w:pPr>
        <w:pStyle w:val="Default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4145FC">
        <w:rPr>
          <w:rFonts w:ascii="Times New Roman" w:hAnsi="Times New Roman"/>
          <w:color w:val="auto"/>
          <w:sz w:val="28"/>
          <w:szCs w:val="28"/>
        </w:rPr>
        <w:t xml:space="preserve">Начало учебного года может переноситься Учреждением при реализации общеобразовательной программы в </w:t>
      </w:r>
      <w:proofErr w:type="spellStart"/>
      <w:r w:rsidRPr="004145FC">
        <w:rPr>
          <w:rFonts w:ascii="Times New Roman" w:hAnsi="Times New Roman"/>
          <w:color w:val="auto"/>
          <w:sz w:val="28"/>
          <w:szCs w:val="28"/>
        </w:rPr>
        <w:t>очно-заочной</w:t>
      </w:r>
      <w:proofErr w:type="spellEnd"/>
      <w:r w:rsidRPr="004145FC">
        <w:rPr>
          <w:rFonts w:ascii="Times New Roman" w:hAnsi="Times New Roman"/>
          <w:color w:val="auto"/>
          <w:sz w:val="28"/>
          <w:szCs w:val="28"/>
        </w:rPr>
        <w:t xml:space="preserve"> форме обучения - не более чем на один месяц, в заочной форме обучения - не более чем на три месяца.</w:t>
      </w:r>
    </w:p>
    <w:p w:rsidR="008A4B67" w:rsidRPr="004145FC" w:rsidRDefault="008A4B67" w:rsidP="008A4B67">
      <w:pPr>
        <w:pStyle w:val="Default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4145FC">
        <w:rPr>
          <w:rFonts w:ascii="Times New Roman" w:hAnsi="Times New Roman"/>
          <w:color w:val="auto"/>
          <w:sz w:val="28"/>
          <w:szCs w:val="28"/>
        </w:rPr>
        <w:t xml:space="preserve">В процессе освоения общеобразовательных программ </w:t>
      </w:r>
      <w:proofErr w:type="gramStart"/>
      <w:r w:rsidRPr="004145FC">
        <w:rPr>
          <w:rFonts w:ascii="Times New Roman" w:hAnsi="Times New Roman"/>
          <w:color w:val="auto"/>
          <w:sz w:val="28"/>
          <w:szCs w:val="28"/>
        </w:rPr>
        <w:t>обучающимся</w:t>
      </w:r>
      <w:proofErr w:type="gramEnd"/>
      <w:r w:rsidRPr="004145FC">
        <w:rPr>
          <w:rFonts w:ascii="Times New Roman" w:hAnsi="Times New Roman"/>
          <w:color w:val="auto"/>
          <w:sz w:val="28"/>
          <w:szCs w:val="28"/>
        </w:rPr>
        <w:t xml:space="preserve"> предоставляются каникулы. Сроки начала и окончания каникул определяются Учреждением самостоятельно и составляют не менее 30 календарных дней, </w:t>
      </w:r>
      <w:proofErr w:type="spellStart"/>
      <w:r w:rsidRPr="004145FC">
        <w:rPr>
          <w:rFonts w:ascii="Times New Roman" w:hAnsi="Times New Roman"/>
          <w:color w:val="auto"/>
          <w:sz w:val="28"/>
          <w:szCs w:val="28"/>
        </w:rPr>
        <w:t>летом-не</w:t>
      </w:r>
      <w:proofErr w:type="spellEnd"/>
      <w:r w:rsidRPr="004145FC">
        <w:rPr>
          <w:rFonts w:ascii="Times New Roman" w:hAnsi="Times New Roman"/>
          <w:color w:val="auto"/>
          <w:sz w:val="28"/>
          <w:szCs w:val="28"/>
        </w:rPr>
        <w:t xml:space="preserve"> менее 8 недель</w:t>
      </w:r>
      <w:r w:rsidRPr="004145FC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4145FC">
        <w:rPr>
          <w:rFonts w:ascii="Times New Roman" w:hAnsi="Times New Roman"/>
          <w:color w:val="auto"/>
          <w:sz w:val="28"/>
          <w:szCs w:val="28"/>
        </w:rPr>
        <w:t>Для обучающихся первых классов устанавливаются дополнительные недельные каникулы.</w:t>
      </w:r>
    </w:p>
    <w:p w:rsidR="008A4B67" w:rsidRPr="004145FC" w:rsidRDefault="008A4B67" w:rsidP="008A4B67">
      <w:pPr>
        <w:pStyle w:val="Default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3.45. В летний период в Учреждении функционирует оздоровительный лагерь дневного пребывания детей.</w:t>
      </w:r>
    </w:p>
    <w:p w:rsidR="008A4B67" w:rsidRPr="004145FC" w:rsidRDefault="008A4B67" w:rsidP="008A4B67">
      <w:pPr>
        <w:pStyle w:val="Default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lastRenderedPageBreak/>
        <w:t xml:space="preserve">3.46. В летний период по согласию обучающихся и родителей (законных представителей) </w:t>
      </w:r>
      <w:proofErr w:type="gramStart"/>
      <w:r w:rsidRPr="004145FC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4145FC">
        <w:rPr>
          <w:rFonts w:ascii="Times New Roman" w:hAnsi="Times New Roman"/>
          <w:sz w:val="28"/>
          <w:szCs w:val="28"/>
        </w:rPr>
        <w:t xml:space="preserve"> проходят трудовую практику в трудовых отрядах школьников в соответствии с действующим законодательством.</w:t>
      </w:r>
    </w:p>
    <w:p w:rsidR="008A4B67" w:rsidRPr="004145FC" w:rsidRDefault="008A4B67" w:rsidP="008A4B67">
      <w:pPr>
        <w:pStyle w:val="Default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3.47. За неисполнение или ненадлежащее исполнение обязанностей, установленных Федеральным законом от 29 декабря 2012 г. № 273-ФЗ «Об образовании в Российской Федерации» и иными нормативными правовыми актами Российской Федерации, родители (законные представители) обучающихся несут ответственность, предусмотренную законодательством Российской Федерации. </w:t>
      </w:r>
    </w:p>
    <w:p w:rsidR="008A4B67" w:rsidRPr="004145FC" w:rsidRDefault="008A4B67" w:rsidP="008A4B67">
      <w:pPr>
        <w:pStyle w:val="Default"/>
        <w:jc w:val="both"/>
        <w:rPr>
          <w:rFonts w:ascii="Times New Roman" w:hAnsi="Times New Roman"/>
          <w:sz w:val="28"/>
          <w:szCs w:val="28"/>
        </w:rPr>
      </w:pP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Структура и компетенция органов управления Учреждения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4.1. Управление Учреждением осуществляется в соответствии с Федеральными законами Российской Федерации, законом Ставропольского края и иными нормативными правовыми актами Российской Федерации, Ставропольского края и муниципальными нормативными правовыми актами Ипатовского городского округа Ставропольского края на основе единоначалия и коллегиальности.</w:t>
      </w:r>
    </w:p>
    <w:p w:rsidR="008A4B67" w:rsidRPr="004145FC" w:rsidRDefault="008A4B67" w:rsidP="008A4B6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4.2</w:t>
      </w:r>
      <w:r w:rsidRPr="004145FC">
        <w:rPr>
          <w:rFonts w:ascii="Times New Roman" w:hAnsi="Times New Roman" w:cs="Times New Roman"/>
          <w:sz w:val="28"/>
          <w:szCs w:val="28"/>
        </w:rPr>
        <w:t>. К компетенции администрации  округа относится: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1) принятие решения о создании, реорганизации, изменении типа и ликвидации Учреждения;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2) утверждение Устава Учреждения и вносимых в него изменений, по согласованию с отделом имущественных и земельных отношений;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3) согласование назначения на должность и освобождения от должности директора Учреждения;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4) принятие решения о создании филиалов и представительств Учреждения;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5) согласование распоряжения недвижимым имуществом Учреждения, в том числе передачи его в аренду по договорам, типовые условия которых утверждаются Министерством экономического развития Российской Федерации, если иное не установлено иными нормативными правовыми актами, принимаемыми в соответствии с федеральными законами;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6) определение порядка составления и утверждения отчета о результатах деятельности Учреждения и об использовании закрепленного за ним имущества, находящегося в муниципальной собственности Ипатовского городского округа Ставропольского края, в соответствии с общими требованиями, установленными Министерством финансов Российской Федерации.</w:t>
      </w:r>
    </w:p>
    <w:p w:rsidR="008A4B67" w:rsidRPr="004145FC" w:rsidRDefault="008A4B67" w:rsidP="008A4B6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4.3. </w:t>
      </w:r>
      <w:r w:rsidRPr="004145FC">
        <w:rPr>
          <w:rFonts w:ascii="Times New Roman" w:hAnsi="Times New Roman" w:cs="Times New Roman"/>
          <w:sz w:val="28"/>
          <w:szCs w:val="28"/>
        </w:rPr>
        <w:t xml:space="preserve"> К компетенции Учредителя относится:</w:t>
      </w:r>
    </w:p>
    <w:p w:rsidR="008A4B67" w:rsidRPr="004145FC" w:rsidRDefault="008A4B67" w:rsidP="008A4B6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4.3.1. Выполнение функций и полномочий Учредителя Учреждения при его создании, реорганизации, изменении типа и ликвидации.</w:t>
      </w:r>
    </w:p>
    <w:p w:rsidR="008A4B67" w:rsidRPr="004145FC" w:rsidRDefault="008A4B67" w:rsidP="008A4B6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4.3.2. Направление в адрес администрации округа предложений: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1) о реорганизации Учреждения;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2) о ликвидации Учреждения;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lastRenderedPageBreak/>
        <w:t>3) о создании бюджетного учреждения Ипатовского городского округа Ставропольского края путем изменения типа Учреждения;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4) о создании автономного учреждения Ипатовского городского округа Ставропольского края путем изменения типа Учреждения.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4.3.3. По управлению Учреждением: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1) устанавливает и изменяет подведомственность Учреждения (осуществляет передачу в ведение другого структурного подразделения, на которое возложены координация и регулирование деятельности в соответствующей отрасли (сфере управления) в соответствии с согласованными предложениями администрации округа, в ведение которого предлагается передать Учреждение;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45FC">
        <w:rPr>
          <w:rFonts w:ascii="Times New Roman" w:hAnsi="Times New Roman" w:cs="Times New Roman"/>
          <w:sz w:val="28"/>
          <w:szCs w:val="28"/>
        </w:rPr>
        <w:t xml:space="preserve">2) подготавливает проекты муниципальных правовых актов администрации округа о создании, реорганизации, ликвидации Учреждения без изменения формы собственности закрепленного за ним имущества, а также о создании бюджетного учреждения Ипатовского городского округа Ставропольского края путем изменения типа Учреждения, о создании автономного учреждения Ипатовского городского округа Ставропольского края путем изменения типа Учреждения и вносит данные проекты для рассмотрения в установленном порядке; </w:t>
      </w:r>
      <w:proofErr w:type="gramEnd"/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3) осуществляет финансовое обеспечение деятельности Учреждения, в том числе выполнения муниципального задания в случае его утверждения;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4) назначает директора Учреждения и прекращает его полномочия;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5) заключает и прекращает трудовой договор с директором Учреждения;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6) формирует, ведет и утверждает муниципальное задание на оказание муниципальных услуг (выполнение работ) юридическим и физическим лицам (в случае принятия такого решения) в соответствии с предусмотренными Уставом Учреждения основными видами его деятельности;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7) устанавливает порядок составления, утверждения и ведения бюджетных смет Учреждения в соответствии с общими требованиями, установленными Министерством финансов Российской Федерации;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8) согласовывает с администрацией округа распоряжение Учреждением недвижимым имуществом, в том числе путем его передачи в аренду по договорам;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9) вносит в отдел имущественных и земельных отношений предложение о закреплении за Учреждением на праве оперативного управления движимого и недвижимого имущества, а также об изъятии из оперативного управления Учреждения излишнего, неиспользуемого или используемого не по назначению движимого и недвижимого имущества;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10) осуществляет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деятельностью Учреждения в соответствии с законодательством Российской Федерации, Ставропольского края, муниципальными нормативными правовыми актами Ипатовского городского округа Ставропольского края;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11) согласовывает создание и ликвидацию филиалов Учреждения, открытие и закрытие его представительств;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lastRenderedPageBreak/>
        <w:t>12) проводит аттестацию директора Учреждения;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13) создает ликвидационную комиссию, комиссию по реорганизации Учреждения;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14) осуществляет иные функции и полномочия Учредителя, установленные федеральными законами, нормативными правовыми актами Президента Российской Федерации и Правительства Российской Федерации, законами Ставропольского края, муниципальными нормативными правовыми актами Ипатовского городского округа Ставропольского края.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4.4. 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t>К компетенции отдела имущественных и земельных отношений относится: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1) закрепление  имущества за Учреждением на праве оперативного управления;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2) изъятие излишнего, неиспользуемого или используемого  не по назначению имущества, закрепленного за Учреждением на праве оперативного управления, либо приобретенного за счет средств, выделяемых Учреждению собственником;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 w:rsidRPr="004145FC">
        <w:rPr>
          <w:rFonts w:ascii="Times New Roman" w:hAnsi="Times New Roman" w:cs="Times New Roman"/>
          <w:sz w:val="28"/>
          <w:szCs w:val="28"/>
        </w:rPr>
        <w:t>согласование распоряжения недвижимым имуществом Учреждения, в том числе передачи его в аренду по договорам, типовые условия которых утверждаются Министерством экономического развития Российской Федерации, если иное не установлено иными нормативными правовыми актами, принимаемыми в соответствии с федеральными законами;</w:t>
      </w:r>
    </w:p>
    <w:p w:rsidR="008A4B67" w:rsidRPr="004145FC" w:rsidRDefault="008A4B67" w:rsidP="008A4B6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4) осуществление иных функций и полномочий в соответствии с </w:t>
      </w:r>
      <w:r w:rsidRPr="004145FC">
        <w:rPr>
          <w:rFonts w:ascii="Times New Roman" w:hAnsi="Times New Roman" w:cs="Times New Roman"/>
          <w:sz w:val="28"/>
          <w:szCs w:val="28"/>
        </w:rPr>
        <w:t>муниципальными нормативными правовыми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 актами Ипатовского городского округа Ставропольского края.</w:t>
      </w:r>
    </w:p>
    <w:p w:rsidR="008A4B67" w:rsidRPr="004145FC" w:rsidRDefault="008A4B67" w:rsidP="008A4B67">
      <w:pPr>
        <w:pStyle w:val="Default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4.5. Учреждение обладает автономией, под которой понимается самостоятельность в осуществлении образовательной, научной, административной, финансово-экономической деятельности, разработке и принятии локальных нормативных актов в соответствии с федеральным законом, иными нормативными правовыми актами Российской Федерации и Уставом Учреждения.</w:t>
      </w:r>
    </w:p>
    <w:p w:rsidR="008A4B67" w:rsidRPr="004145FC" w:rsidRDefault="008A4B67" w:rsidP="008A4B67">
      <w:pPr>
        <w:pStyle w:val="Default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4.6. Учреждение свободно в определении содержания образования, выборе учебно-методического обеспечения, образовательных технологий по реализуемым им образовательным программам. </w:t>
      </w:r>
    </w:p>
    <w:p w:rsidR="008A4B67" w:rsidRPr="004145FC" w:rsidRDefault="008A4B67" w:rsidP="008A4B67">
      <w:pPr>
        <w:pStyle w:val="Default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4.7. К компетенции Учреждения в установленной сфере деятельности относятся: </w:t>
      </w:r>
    </w:p>
    <w:p w:rsidR="008A4B67" w:rsidRPr="004145FC" w:rsidRDefault="008A4B67" w:rsidP="008A4B67">
      <w:pPr>
        <w:pStyle w:val="Default"/>
        <w:spacing w:after="57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1) разработка и утверждение образовательных программ Учреждения; </w:t>
      </w:r>
    </w:p>
    <w:p w:rsidR="008A4B67" w:rsidRPr="004145FC" w:rsidRDefault="008A4B67" w:rsidP="008A4B67">
      <w:pPr>
        <w:pStyle w:val="Default"/>
        <w:spacing w:after="57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2) разработка и утверждение по согласованию с Учредителем программы развития Учреждения; </w:t>
      </w:r>
    </w:p>
    <w:p w:rsidR="008A4B67" w:rsidRPr="004145FC" w:rsidRDefault="008A4B67" w:rsidP="008A4B67">
      <w:pPr>
        <w:pStyle w:val="Default"/>
        <w:spacing w:after="57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3) прием </w:t>
      </w:r>
      <w:proofErr w:type="gramStart"/>
      <w:r w:rsidRPr="004145FC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4145FC">
        <w:rPr>
          <w:rFonts w:ascii="Times New Roman" w:hAnsi="Times New Roman"/>
          <w:sz w:val="28"/>
          <w:szCs w:val="28"/>
        </w:rPr>
        <w:t xml:space="preserve"> в Учреждение; </w:t>
      </w:r>
    </w:p>
    <w:p w:rsidR="008A4B67" w:rsidRPr="004145FC" w:rsidRDefault="008A4B67" w:rsidP="008A4B67">
      <w:pPr>
        <w:pStyle w:val="Default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4) разработка и принятие Правил внутреннего распорядка обучающихся, Правил внутреннего трудового распорядка, иных локальных нормативных актов; </w:t>
      </w:r>
    </w:p>
    <w:p w:rsidR="008A4B67" w:rsidRPr="004145FC" w:rsidRDefault="008A4B67" w:rsidP="008A4B67">
      <w:pPr>
        <w:pStyle w:val="Default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5) материально-техническое обеспечение образовательной деятельности, оборудование помещений в соответствии с государственными и местными </w:t>
      </w:r>
      <w:r w:rsidRPr="004145FC">
        <w:rPr>
          <w:rFonts w:ascii="Times New Roman" w:hAnsi="Times New Roman"/>
          <w:sz w:val="28"/>
          <w:szCs w:val="28"/>
        </w:rPr>
        <w:lastRenderedPageBreak/>
        <w:t xml:space="preserve">нормами и требованиями, в том числе в соответствии с федеральными государственными образовательными стандартами; </w:t>
      </w:r>
    </w:p>
    <w:p w:rsidR="008A4B67" w:rsidRPr="004145FC" w:rsidRDefault="008A4B67" w:rsidP="008A4B67">
      <w:pPr>
        <w:pStyle w:val="Default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6) предоставление ежегодного отчета о поступлении и расходовании финансовых и материальных средств, а также отчета о результатах </w:t>
      </w:r>
      <w:proofErr w:type="spellStart"/>
      <w:r w:rsidRPr="004145FC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4145FC">
        <w:rPr>
          <w:rFonts w:ascii="Times New Roman" w:hAnsi="Times New Roman"/>
          <w:sz w:val="28"/>
          <w:szCs w:val="28"/>
        </w:rPr>
        <w:t xml:space="preserve">; </w:t>
      </w:r>
    </w:p>
    <w:p w:rsidR="008A4B67" w:rsidRPr="004145FC" w:rsidRDefault="008A4B67" w:rsidP="008A4B67">
      <w:pPr>
        <w:pStyle w:val="Default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7) установление штатного расписания; </w:t>
      </w:r>
    </w:p>
    <w:p w:rsidR="008A4B67" w:rsidRPr="004145FC" w:rsidRDefault="008A4B67" w:rsidP="008A4B67">
      <w:pPr>
        <w:pStyle w:val="Default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8) прием на работу работников, заключение и расторжение с ними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 </w:t>
      </w:r>
    </w:p>
    <w:p w:rsidR="008A4B67" w:rsidRPr="004145FC" w:rsidRDefault="008A4B67" w:rsidP="008A4B67">
      <w:pPr>
        <w:pStyle w:val="Default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9) создание необходимых условий для охраны и укрепления здоровья, организации питания обучающихся и работников Учреждения; </w:t>
      </w:r>
    </w:p>
    <w:p w:rsidR="008A4B67" w:rsidRPr="004145FC" w:rsidRDefault="008A4B67" w:rsidP="008A4B67">
      <w:pPr>
        <w:pStyle w:val="Default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10) организация научно-методической работы, в том числе организация и проведение научных и методических конференций, семинаров экспериментальной и инновационной деятельности; </w:t>
      </w:r>
    </w:p>
    <w:p w:rsidR="008A4B67" w:rsidRPr="004145FC" w:rsidRDefault="008A4B67" w:rsidP="008A4B67">
      <w:pPr>
        <w:pStyle w:val="Default"/>
        <w:ind w:firstLine="567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11) обеспечение создания и ведения официального сайта Учреждения в информационно-телекоммуникационной сети «Интернет». </w:t>
      </w:r>
    </w:p>
    <w:p w:rsidR="008A4B67" w:rsidRPr="004145FC" w:rsidRDefault="008A4B67" w:rsidP="008A4B67">
      <w:pPr>
        <w:pStyle w:val="tex1st"/>
        <w:spacing w:before="0"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4.8. Учреждение обязано: </w:t>
      </w:r>
    </w:p>
    <w:p w:rsidR="008A4B67" w:rsidRPr="004145FC" w:rsidRDefault="008A4B67" w:rsidP="008A4B67">
      <w:pPr>
        <w:pStyle w:val="tex1st"/>
        <w:spacing w:before="0" w:after="0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4145FC">
        <w:rPr>
          <w:rFonts w:ascii="Times New Roman" w:hAnsi="Times New Roman"/>
          <w:sz w:val="28"/>
          <w:szCs w:val="28"/>
        </w:rPr>
        <w:t>1) осуществлять деятельность в соответствии с законодательством Российской Федерации, Ставропольского края, муниципальными нормативными правовыми актами Ипатовского городского округа Ставропольского края, настоящим Уставом;</w:t>
      </w:r>
      <w:proofErr w:type="gramEnd"/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2) обеспечивать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3) создавать безопасные условия воспитания обучающихся в соответствии с установленными нормами, обеспечивающими жизнь и здоровье обучающихся, работников Учреждения;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4) соблюдать права и свободы обучающихся, родителей (законных представителей) обучающихся, работников Учреждения;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963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5)  осуществлять целевое и эффективное использование финансовых средств;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935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6) своевременно подавать главному распорядителю бюджетных средств бюджетные заявки или иные документы, подтверждающие право на получение бюджетных средств;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931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7) своевременно представлять отчет и иные сведения об использовании бюджетных средств;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1009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8) планировать свою деятельность и определять перспективы развития;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931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9) представлять отчет об использовании имущества и выделенных бюджетных средств;</w:t>
      </w:r>
    </w:p>
    <w:p w:rsidR="008A4B67" w:rsidRPr="004145FC" w:rsidRDefault="008A4B67" w:rsidP="008A4B67">
      <w:pPr>
        <w:pStyle w:val="tex1st"/>
        <w:spacing w:before="0"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10) нести ответственность в соответствии с законодательством Российской Федерации за нарушение договорных, расчетных, налоговых и иных обязательств;</w:t>
      </w:r>
    </w:p>
    <w:p w:rsidR="008A4B67" w:rsidRPr="004145FC" w:rsidRDefault="008A4B67" w:rsidP="008A4B67">
      <w:pPr>
        <w:pStyle w:val="tex1st"/>
        <w:spacing w:before="0"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lastRenderedPageBreak/>
        <w:t xml:space="preserve">11) вести бухгалтерский, бюджетный, налоговый и статистический учет и отчетность, </w:t>
      </w:r>
      <w:r w:rsidRPr="004145FC">
        <w:rPr>
          <w:rFonts w:ascii="Times New Roman" w:hAnsi="Times New Roman"/>
          <w:color w:val="000000"/>
          <w:sz w:val="28"/>
          <w:szCs w:val="28"/>
        </w:rPr>
        <w:t xml:space="preserve">в порядке, установленном действующим законодательством и </w:t>
      </w:r>
      <w:r w:rsidRPr="004145F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145FC">
        <w:rPr>
          <w:rFonts w:ascii="Times New Roman" w:hAnsi="Times New Roman"/>
          <w:sz w:val="28"/>
          <w:szCs w:val="28"/>
        </w:rPr>
        <w:t>предоставлять отчет</w:t>
      </w:r>
      <w:proofErr w:type="gramEnd"/>
      <w:r w:rsidRPr="004145FC">
        <w:rPr>
          <w:rFonts w:ascii="Times New Roman" w:hAnsi="Times New Roman"/>
          <w:sz w:val="28"/>
          <w:szCs w:val="28"/>
        </w:rPr>
        <w:t xml:space="preserve"> о результатах деятельности Учреждения;</w:t>
      </w:r>
    </w:p>
    <w:p w:rsidR="008A4B67" w:rsidRPr="004145FC" w:rsidRDefault="008A4B67" w:rsidP="008A4B67">
      <w:pPr>
        <w:pStyle w:val="tex1st"/>
        <w:spacing w:before="0"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12) содержать в надлежащем состоянии автоматизированные рабочие места и средства коммуникации;</w:t>
      </w:r>
    </w:p>
    <w:p w:rsidR="008A4B67" w:rsidRPr="004145FC" w:rsidRDefault="008A4B67" w:rsidP="008A4B67">
      <w:pPr>
        <w:pStyle w:val="tex1st"/>
        <w:spacing w:before="0"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13) обеспечивать своевременную и в полном объёме выплату заработной платы работникам Учреждения, а также перечисление необходимых налоговых отчислений, страховых взносов и иных выплат;</w:t>
      </w:r>
    </w:p>
    <w:p w:rsidR="008A4B67" w:rsidRPr="004145FC" w:rsidRDefault="008A4B67" w:rsidP="008A4B67">
      <w:pPr>
        <w:pStyle w:val="tex1st"/>
        <w:spacing w:before="0"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14) обеспечивать сохранность документов в соответствии с правилами организации архивного </w:t>
      </w:r>
      <w:proofErr w:type="gramStart"/>
      <w:r w:rsidRPr="004145FC">
        <w:rPr>
          <w:rFonts w:ascii="Times New Roman" w:hAnsi="Times New Roman"/>
          <w:sz w:val="28"/>
          <w:szCs w:val="28"/>
        </w:rPr>
        <w:t>дела</w:t>
      </w:r>
      <w:proofErr w:type="gramEnd"/>
      <w:r w:rsidRPr="004145FC">
        <w:rPr>
          <w:rFonts w:ascii="Times New Roman" w:hAnsi="Times New Roman"/>
          <w:sz w:val="28"/>
          <w:szCs w:val="28"/>
        </w:rPr>
        <w:t xml:space="preserve"> в течение установленного законодательством срока, а также своевременную передачу их в установленном порядке на хранение в архивный отдел администрации Ипатовского городского округа Ставропольского края (далее – архивный отдел администрации округа);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15) обеспечивать своим работникам безопасные условия труда и нести ответственность за ущерб, причиненный их здоровью;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16) утверждать структуру, штатное расписание и положение об оплате труда работников Учреждения по согласованию с Учредителем;</w:t>
      </w:r>
    </w:p>
    <w:p w:rsidR="008A4B67" w:rsidRPr="004145FC" w:rsidRDefault="008A4B67" w:rsidP="008A4B67">
      <w:pPr>
        <w:pStyle w:val="2"/>
        <w:shd w:val="clear" w:color="auto" w:fill="auto"/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17) устанавливать для своих работников дополнительные отпуска, сокращенный рабочий день и иные социальные льготы в соответствии с действующим законодательством;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18) обеспечивать гарантированные условия труда и меры социальной защиты своим работникам, предусмотренные действующим законодательством;</w:t>
      </w:r>
    </w:p>
    <w:p w:rsidR="008A4B67" w:rsidRPr="004145FC" w:rsidRDefault="008A4B67" w:rsidP="008A4B67">
      <w:pPr>
        <w:pStyle w:val="tex1st"/>
        <w:spacing w:before="0"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19) обеспечивать условия для проведения органами (должностными лицами), уполномоченными на осуществление контроля, проверок деятельности Учреждения и использования переданного ему имущества, представлять указанным органам (должностным лицам) запрашиваемые документы и информацию, а также обеспечивать им беспрепятственный доступ в Учреждение для проведения проверок;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953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20) осуществлять надлежащее содержание и необходимое эксплуатационное обслуживание имущества Учреждения;</w:t>
      </w:r>
    </w:p>
    <w:p w:rsidR="008A4B67" w:rsidRPr="004145FC" w:rsidRDefault="008A4B67" w:rsidP="008A4B67">
      <w:pPr>
        <w:pStyle w:val="tex1st"/>
        <w:spacing w:before="0"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21) не допускать возникновения просроченной кредиторской задолженности Учреждения.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4.9.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его компетенции, в том числе </w:t>
      </w:r>
      <w:proofErr w:type="gramStart"/>
      <w:r w:rsidRPr="004145FC">
        <w:rPr>
          <w:rFonts w:ascii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4145F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1) реализацию не в полном объеме образовательных программ в соответствии с учебным планом;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2)  жизнь и здоровье обучающихся, работников Учреждения;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3)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 обучающихся;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4) нарушение требований к организации и осуществлению образовательной деятельности. </w:t>
      </w:r>
    </w:p>
    <w:p w:rsidR="008A4B67" w:rsidRPr="004145FC" w:rsidRDefault="008A4B67" w:rsidP="008A4B67">
      <w:pPr>
        <w:tabs>
          <w:tab w:val="center" w:pos="496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lastRenderedPageBreak/>
        <w:t xml:space="preserve">4.10.  Учреждение имеет право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>:</w:t>
      </w:r>
    </w:p>
    <w:p w:rsidR="008A4B67" w:rsidRPr="004145FC" w:rsidRDefault="008A4B67" w:rsidP="008A4B67">
      <w:pPr>
        <w:tabs>
          <w:tab w:val="center" w:pos="496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1) планирование  и осуществление своей деятельности, исходя из уставных целей и бюджетной сметы, в пределах видов деятельности, предусмотренных настоящим Уставом;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567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2) своевременное доведение Учредителю уведомлений о бюджетных ассигнованиях и лимитах бюджетных обязательств;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931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3) осуществление операции с бюджетными средствами через лицевые счета, открытые в Управлении Федерального казначейства по Ставропольскому краю;</w:t>
      </w:r>
    </w:p>
    <w:p w:rsidR="008A4B67" w:rsidRPr="004145FC" w:rsidRDefault="008A4B67" w:rsidP="008A4B67">
      <w:pPr>
        <w:pStyle w:val="2"/>
        <w:shd w:val="clear" w:color="auto" w:fill="auto"/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4) осуществление в отношении закрепленного за ним имущества права владения, пользования, распоряжения в пределах, установленных действующим законодательством, и в соответствии с целями своей деятельности;</w:t>
      </w:r>
    </w:p>
    <w:p w:rsidR="008A4B67" w:rsidRPr="004145FC" w:rsidRDefault="008A4B67" w:rsidP="008A4B67">
      <w:pPr>
        <w:pStyle w:val="tex1st"/>
        <w:spacing w:before="0"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5) определение структуры, штата, условий оплаты труда работников Учреждения по согласованию с Учредителем;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935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6) осуществление взаимодействия с другими организациями по вопросам, входящим в компетенцию Учреждения, на основе договоров и соглашений;</w:t>
      </w:r>
    </w:p>
    <w:p w:rsidR="008A4B67" w:rsidRPr="004145FC" w:rsidRDefault="008A4B67" w:rsidP="008A4B67">
      <w:pPr>
        <w:pStyle w:val="tex1st"/>
        <w:spacing w:before="0"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7) приобретение или аренду основных и оборотных средств за счет имеющихся средств;</w:t>
      </w:r>
    </w:p>
    <w:p w:rsidR="008A4B67" w:rsidRPr="004145FC" w:rsidRDefault="008A4B67" w:rsidP="008A4B67">
      <w:pPr>
        <w:pStyle w:val="tex1st"/>
        <w:spacing w:before="0"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8) привлечение граждан для выполнения отдельных работ, оказания услуг (работ) на основе трудовых и гражданско-правовых договоров;</w:t>
      </w:r>
    </w:p>
    <w:p w:rsidR="008A4B67" w:rsidRPr="004145FC" w:rsidRDefault="008A4B67" w:rsidP="008A4B67">
      <w:pPr>
        <w:pStyle w:val="20"/>
        <w:shd w:val="clear" w:color="auto" w:fill="auto"/>
        <w:spacing w:line="240" w:lineRule="auto"/>
        <w:ind w:right="20" w:firstLine="426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9) взаимодействие с  организациями Ипатовского городского округа Ставропольского края, органами государственной власти и местного самоуправления, некоммерческими организациями и общественными объединениями в пределах своей компетенции;</w:t>
      </w:r>
    </w:p>
    <w:p w:rsidR="008A4B67" w:rsidRPr="004145FC" w:rsidRDefault="008A4B67" w:rsidP="008A4B67">
      <w:pPr>
        <w:pStyle w:val="20"/>
        <w:shd w:val="clear" w:color="auto" w:fill="auto"/>
        <w:spacing w:line="240" w:lineRule="auto"/>
        <w:ind w:right="20" w:firstLine="426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10) внесение предложений Учредителю по вопросам, отнесенным к компетенции Учреждения;</w:t>
      </w:r>
    </w:p>
    <w:p w:rsidR="008A4B67" w:rsidRPr="004145FC" w:rsidRDefault="008A4B67" w:rsidP="008A4B67">
      <w:pPr>
        <w:pStyle w:val="20"/>
        <w:shd w:val="clear" w:color="auto" w:fill="auto"/>
        <w:spacing w:line="240" w:lineRule="auto"/>
        <w:ind w:left="20" w:right="20" w:firstLine="426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11)  запрос и получение в установленном порядке от учреждений Ипатовского городского округа  Ставропольского края необходимой информации;</w:t>
      </w:r>
    </w:p>
    <w:p w:rsidR="008A4B67" w:rsidRPr="004145FC" w:rsidRDefault="008A4B67" w:rsidP="008A4B67">
      <w:pPr>
        <w:pStyle w:val="20"/>
        <w:shd w:val="clear" w:color="auto" w:fill="auto"/>
        <w:tabs>
          <w:tab w:val="left" w:pos="-567"/>
        </w:tabs>
        <w:spacing w:line="240" w:lineRule="auto"/>
        <w:ind w:right="20" w:firstLine="426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12)  направление работников Учреждения на курсы повышения квалификации;</w:t>
      </w:r>
    </w:p>
    <w:p w:rsidR="008A4B67" w:rsidRPr="004145FC" w:rsidRDefault="008A4B67" w:rsidP="008A4B67">
      <w:pPr>
        <w:pStyle w:val="tex1st"/>
        <w:spacing w:before="0"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13) другие права, не противоречащие действующему законодательству, целям и видам деятельности Учреждения, установленные Уставом.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963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 xml:space="preserve">4.11. Учреждение вправе осуществлять иные права и </w:t>
      </w:r>
      <w:proofErr w:type="gramStart"/>
      <w:r w:rsidRPr="004145FC">
        <w:rPr>
          <w:rFonts w:ascii="Times New Roman" w:hAnsi="Times New Roman"/>
        </w:rPr>
        <w:t>нести иные обязанности</w:t>
      </w:r>
      <w:proofErr w:type="gramEnd"/>
      <w:r w:rsidRPr="004145FC">
        <w:rPr>
          <w:rFonts w:ascii="Times New Roman" w:hAnsi="Times New Roman"/>
        </w:rPr>
        <w:t xml:space="preserve"> в соответствии с действующим законодательством и Уставом.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4.12. Единоличным исполнительным органом, осуществляющим текущее руководство деятельностью Учреждения, является директор Учреждения, назначаемый на должность и освобождаемый от должности Учредителем по согласованию с  администрацией округа.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4.13. Запрещается занятие должности директора Учреждения лицами, которые не допускаются к педагогической и трудовой деятельности по основаниям, установленным трудовым законодательством, Федеральным законом </w:t>
      </w:r>
      <w:r w:rsidRPr="004145FC">
        <w:rPr>
          <w:rFonts w:ascii="Times New Roman" w:hAnsi="Times New Roman" w:cs="Times New Roman"/>
          <w:sz w:val="28"/>
          <w:szCs w:val="28"/>
        </w:rPr>
        <w:t xml:space="preserve">от 29 декабря 2012 г.  № 273-ФЗ 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«Об образовании в Российской Федерации».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lastRenderedPageBreak/>
        <w:t xml:space="preserve">4.14. Кандидат на должность директора Учреждения и директор Учреждения проходит обязательную аттестацию. Порядок и сроки проведения аттестации кандидата на должность директора Учреждения и директора Учреждения устанавливается Учредителем.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Лицо, поступающее на должность директора Учреждения при поступлении на работу, обязано предоставить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супруга (супруги) и несовершеннолетних детей.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4.15. 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Трудовой договор с директором Учреждения заключается на основе типовой формы трудового договора, утверждаемой Правительством Российской Федерации.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4.16. Права и обязанности директора, его компетенция в области управления Учреждением определяются в соответствии с законодательством об образовании,  Уставом Учреждения, локальными нормативными актами Учреждения.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4.17. Директор несет ответственность за руководство образовательной деятельности и организационно-хозяйственную деятельность Учреждения.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4.18. Директор Учреждения не вправе совмещать свою должность с другими руководящими должностями (кроме научного и научно-методического руководства) внутри или вне Учреждения.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Должностные обязанности директора Учреждения не могут исполняться по совместительству.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4.19. Директору Учреждения, предоставляются в порядке, установленном Правительством Российской Федерации, права, социальные гарантии и меры социальной поддержки, предусмотренные педагогическим работникам Федеральным законом от 29 декабря 2012 г. № 273-ФЗ «Об образовании в Российской Федерации».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4.20.  Компетенция  Директора Учреждения: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1) осуществляет руководство Учреждением в соответствии с федеральными законами Российской Федерации, Ставропольского края и </w:t>
      </w:r>
      <w:r w:rsidRPr="004145FC">
        <w:rPr>
          <w:rFonts w:ascii="Times New Roman" w:hAnsi="Times New Roman"/>
          <w:color w:val="auto"/>
          <w:sz w:val="28"/>
          <w:szCs w:val="28"/>
        </w:rPr>
        <w:t xml:space="preserve">муниципальными нормативными </w:t>
      </w:r>
      <w:r w:rsidRPr="004145FC">
        <w:rPr>
          <w:rFonts w:ascii="Times New Roman" w:hAnsi="Times New Roman"/>
          <w:sz w:val="28"/>
          <w:szCs w:val="28"/>
        </w:rPr>
        <w:t xml:space="preserve">правовыми актами Ипатовского городского округа Ставропольского края, а также настоящим Уставом;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2) обеспечивает системную образовательную (учебно-воспитательную) и административно-хозяйственную работу Учреждения;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3) издаёт приказы, обязательные для исполнения всеми работниками Учреждения;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4) обеспечивает реализацию федерального государственного профессионального стандарта педагога;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5) обеспечивает реализацию федеральных государственных образовательных стандартов;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6) обеспечивает охрану жизни и здоровья во время образовательного процесса, соблюдение прав и </w:t>
      </w:r>
      <w:proofErr w:type="gramStart"/>
      <w:r w:rsidRPr="004145FC">
        <w:rPr>
          <w:rFonts w:ascii="Times New Roman" w:hAnsi="Times New Roman"/>
          <w:sz w:val="28"/>
          <w:szCs w:val="28"/>
        </w:rPr>
        <w:t>свобод</w:t>
      </w:r>
      <w:proofErr w:type="gramEnd"/>
      <w:r w:rsidRPr="004145FC">
        <w:rPr>
          <w:rFonts w:ascii="Times New Roman" w:hAnsi="Times New Roman"/>
          <w:sz w:val="28"/>
          <w:szCs w:val="28"/>
        </w:rPr>
        <w:t xml:space="preserve"> обучающихся и работников Учреждения в установленном законодательством Российской Федерации порядке;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lastRenderedPageBreak/>
        <w:t xml:space="preserve">7) определяет стратегию, цели и задачи развития Учреждения, принимает решения о программном планировании его работы, участии Учреждения в различных программах и проектах;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8) организует разработку, утверждение и реализацию программы развития Учреждения, образовательных программ Учреждения, его Устава, правил внутреннего трудового распорядка Учреждения и иных локальных нормативных актов Учреждения, утверждает графики работ и расписание учебных занятий;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9) обеспечивает соблюдение требований, предъявляемых к условиям образовательного процесса, образовательным программам, результатам деятельности Учреждения и к качеству образования;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10) обеспечивает создание необходимых условий для охраны и укрепления здоровья, организации питания обучающихся и работников Учреждения;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11) распоряжается средствами и имуществом Учреждения в пределах, установленных законодательством Российской Федерации и настоящим Уставом;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12)  обеспечивает функционирование объективной внутренней системы оценки качества образования в Учреждении;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13)  создает условия для внедрения инноваций, обеспечивает формирование и реализацию инициатив работников Учреждения, направленных на улучшение работы Учреждения и повышение качества образования, поддерживает благоприятный морально-психологический климат в коллективе;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14) утверждает структуру и штатное расписание Учреждения, организует проведение тарификации работников Учреждения;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15) устанавливает заработную плату работников Учреждения в зависимости от 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характера) и стимулирующие выплаты (доплаты и надбавки стимулирующего характера, премии и иные поощрительные выплаты) в соответствии с действующей в Учреждении системой оплаты труда;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16) обеспечивает выплату в полном размере причитающейся работникам заработной платы в сроки, установленные трудовыми договорами, коллективным договором, правилами внутреннего трудового распорядка Учреждения;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17) принимает меры по обеспечению Учреждения квалифицированными кадрами, рациональному использованию и развитию их профессиональных знаний и опыта;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18) организует проведение аттестации педагогических работников Учреждения в целях подтверждения соответствия педагогических работников занимаемым ими должностям;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19) создает условия, обеспечивающие участие работников в управлении Учреждением;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lastRenderedPageBreak/>
        <w:t xml:space="preserve">20) планирует, координирует и контролирует работу педагогических и иных работников Учреждения, в том числе путем посещения уроков, других видов учебных занятий и воспитательных мероприятий;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21) обеспечивает эффективное взаимодействие и сотрудничество с органами государственной власти, местного самоуправления, организациями, общественностью, родителями (законными представителями), гражданами;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22) содействует деятельности педагогических организаций и методических объединений, общественных (в том числе детских и молодежных) организаций;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23) обеспечивает учет, сохранность и пополнение учебно-материальной базы, соблюдение правил санитарно-гигиенического режима и охраны труда, учет и хранение документации, привлечение для осуществления деятельности, предусмотренной настоящим Уставом, дополнительных источников финансовых и материальных средств;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24) выполняет правила по охране труда и пожарной безопасности;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25) предоставляет Учредителю и общественности ежегодный отчет о поступлении и расходовании финансовых и материальных средств, а также отчёт о результатах </w:t>
      </w:r>
      <w:proofErr w:type="spellStart"/>
      <w:r w:rsidRPr="004145FC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4145FC">
        <w:rPr>
          <w:rFonts w:ascii="Times New Roman" w:hAnsi="Times New Roman"/>
          <w:sz w:val="28"/>
          <w:szCs w:val="28"/>
        </w:rPr>
        <w:t xml:space="preserve"> Учреждения;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26) организует проведение </w:t>
      </w:r>
      <w:proofErr w:type="spellStart"/>
      <w:r w:rsidRPr="004145FC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Pr="004145FC">
        <w:rPr>
          <w:rFonts w:ascii="Times New Roman" w:hAnsi="Times New Roman"/>
          <w:sz w:val="28"/>
          <w:szCs w:val="28"/>
        </w:rPr>
        <w:t xml:space="preserve"> Учреждения;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27) обеспечивает создание и работу официального сайта Учреждения в информационно-телекоммуникационной сети «Интернет»;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28) осуществляет иную деятельность, предусмотренную законодательством Российской Федерации, настоящим Уставом и локальными нормативными актами Учреждения.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4.21. Директор Учреждения имеет право </w:t>
      </w:r>
      <w:proofErr w:type="gramStart"/>
      <w:r w:rsidRPr="004145FC">
        <w:rPr>
          <w:rFonts w:ascii="Times New Roman" w:hAnsi="Times New Roman"/>
          <w:sz w:val="28"/>
          <w:szCs w:val="28"/>
        </w:rPr>
        <w:t>на</w:t>
      </w:r>
      <w:proofErr w:type="gramEnd"/>
      <w:r w:rsidRPr="004145FC">
        <w:rPr>
          <w:rFonts w:ascii="Times New Roman" w:hAnsi="Times New Roman"/>
          <w:sz w:val="28"/>
          <w:szCs w:val="28"/>
        </w:rPr>
        <w:t xml:space="preserve">: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1) осуществление действий без доверенности от имени Учреждения, в том числе добросовестное и разумное представление его интересов, заключение договоров (контрактов) и совершение сделок от его имени;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2) распоряжение средствами и имуществом Учреждения в порядке, определенном действующим законодательством, настоящим Уставом;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3)  выдачу доверенности, совершение иных юридически значимых действий,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4) приостановление выполнения решений коллегиальных органов управления Учреждения, противоречащих законодательству Российской Федерации, настоящему  Уставу и иным локальным нормативным актам;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5) открытие (закрытие) в установленном порядке лицевых счетов в Управлении  Федерального казначейства по Ставропольскому краю;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6) осуществление в установленном порядке приема на работу и расстановку работников Учреждения, а также заключение, изменение и расторжение трудовых договоров с ними, распределение должностных обязанностей;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7) назначение заместителей директора, определение их функциональных обязанностей и руководство их деятельностью, перераспределение должностных обязанностей между заместителями, работниками Учреждения или при необходимости поручения им выполнения новых обязанностей;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lastRenderedPageBreak/>
        <w:t xml:space="preserve">8) ведение коллективных переговоров и заключение коллективных договоров;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9) поощрение работников Учреждения;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10) привлечение работников Учреждения к дисциплинарной и материальной ответственности в соответствии с законодательством Российской Федерации;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11) иные права, установленные Федеральным законом  от 29 декабря  2012 г.  № 273-ФЗ «Об образовании в Российской Федерации», иными действующими законодательными и нормативными правовыми актами Российской Федерации и Ставропольского края, </w:t>
      </w:r>
      <w:r w:rsidRPr="004145FC">
        <w:rPr>
          <w:rFonts w:ascii="Times New Roman" w:hAnsi="Times New Roman"/>
          <w:color w:val="auto"/>
          <w:sz w:val="28"/>
          <w:szCs w:val="28"/>
        </w:rPr>
        <w:t>муниципальными нормативными правовыми</w:t>
      </w:r>
      <w:r w:rsidRPr="004145FC">
        <w:rPr>
          <w:rFonts w:ascii="Times New Roman" w:hAnsi="Times New Roman"/>
          <w:sz w:val="28"/>
          <w:szCs w:val="28"/>
        </w:rPr>
        <w:t xml:space="preserve"> актами Ипатовского городского округа Ставропольского края, Уставом Учреждения.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4.22. Директор Учреждения обязан: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1) представлять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супруга (супруги) и несовершеннолетних детей;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2) соблюдать при исполнении должностных обязанностей требования законодательства Российской Федерации, Ставропольского края, муниципальных нормативных правовых актов Ипатовского городского округа Ставропольского края, настоящего Устава, коллективного договора, соглашений, локальных нормативных актов Учреждения и трудового договора;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3) планировать деятельность Учреждения с учетом средств, получаемых из всех источников, не запрещенных законодательством Российской Федерации;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4) обеспечивать целевое и эффективное использование денежных средств Учреждения, а также имущества, переданного Учреждению в оперативное управление в установленном порядке;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5) обеспечивать своевременное и качественное выполнение всех договоров и обязательств Учреждения;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6) обеспечивать работникам Учреждения безопасные условия труда, соответствующие государственным нормативным требованиям охраны труда, а также социальные гарантии в соответствии с законодательством Российской Федерации;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7) создавать и соблюдать условия, обеспечивающие деятельность представителей работников, в соответствии с трудовым законодательством, коллективным договором и соглашениями;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8) требовать соблюдения работниками Учреждения правил внутреннего трудового распорядка;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9) не разглашать сведения, составляющие государственную или иную охраняемую законом тайну, ставшие известными ему в связи с исполнением своих должностных обязанностей;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10) обеспечивать выполнение требований законодательства Российской Федерации по гражданской обороне и мобилизационной подготовке;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lastRenderedPageBreak/>
        <w:t xml:space="preserve">11) обеспечивать соблюдение законодательства Российской Федерации при выполнении финансово-хозяйственных операций, в том числе по своевременной и в полном объеме уплате всех установленных законодательством Российской Федерации налогов и сборов, а также представление отчетности в порядке и сроки, которые установлены законодательством Российской Федерации;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4145FC">
        <w:rPr>
          <w:rFonts w:ascii="Times New Roman" w:hAnsi="Times New Roman"/>
          <w:sz w:val="28"/>
          <w:szCs w:val="28"/>
        </w:rPr>
        <w:t xml:space="preserve">12) своевременно информировать Учредителя о начале проведения проверок деятельности Учреждения контрольными и правоохранительными органами и об их результатах, о случаях привлечения работников Учреждения к административной и уголовной ответственности, связанных с их работой в Учреждении, а также незамедлительно сообщать о случаях возникновения в Учреждении ситуации, представляющей угрозу жизни и здоровью обучающихся и работников; </w:t>
      </w:r>
      <w:proofErr w:type="gramEnd"/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13) выполнять иные обязанности, предусмотренные законодательством Российской Федерации, Уставом и локальными нормативными актами Учреждения.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4.23. Директор Учреждения несет ответственность за руководство образовательной, научной, воспитательной работой и организационно-хозяйственной деятельностью Учреждения в соответствии с законами, иными нормативными правовыми актами Российской Федерации, Ставропольского края, муниципальными нормативными правовыми актами Ипатовского городского округа Ставропольского края, настоящим Уставом и заключенным с ним трудовым договором.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4.24. </w:t>
      </w:r>
      <w:r w:rsidRPr="004145FC">
        <w:rPr>
          <w:rFonts w:ascii="Times New Roman" w:hAnsi="Times New Roman" w:cs="Times New Roman"/>
          <w:sz w:val="28"/>
          <w:szCs w:val="28"/>
        </w:rPr>
        <w:t>Д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иректор Учреждения несет полную материальную ответственность за прямой действительный ущерб, причиненный Учреждению.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color w:val="auto"/>
          <w:sz w:val="28"/>
          <w:szCs w:val="28"/>
        </w:rPr>
        <w:t>4.25.</w:t>
      </w:r>
      <w:r w:rsidRPr="004145FC">
        <w:rPr>
          <w:rFonts w:ascii="Times New Roman" w:hAnsi="Times New Roman"/>
          <w:sz w:val="28"/>
          <w:szCs w:val="28"/>
        </w:rPr>
        <w:t xml:space="preserve"> Педагогические работники Учреждения пользуются академическими правами и свободами, имеют трудовые права и социальные гарантии  компенсации, ограничения, исполняют обязанности и несут ответственность. 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4.26. Педагогические работники пользуются следующими академическими правами и свободами: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1) свобода преподавания, свободное выражение своего мнения, свобода от вмешательства в профессиональную деятельность;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2) свобода выбора и использования педагогически обоснованных форм, средств, методов обучения и воспитания;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3)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4) право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5) право на участие в разработке образовательных программ, в том числе учебных планов, календарных учебных графиков, рабочих учебных 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предметов, курсов, дисциплин (модулей), методических материалов и иных компонентов образовательных программ;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6) право на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145FC">
        <w:rPr>
          <w:rFonts w:ascii="Times New Roman" w:hAnsi="Times New Roman" w:cs="Times New Roman"/>
          <w:color w:val="000000"/>
          <w:sz w:val="28"/>
          <w:szCs w:val="28"/>
        </w:rPr>
        <w:t>7) право на бесплатное пользование библиотеками и информационными ресурсами, а также доступ в порядке, установленном локальными нормативными актами организации, осуществляющей образовательную деятельность,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организациях, осуществляющих образовательную деятельность;</w:t>
      </w:r>
      <w:proofErr w:type="gramEnd"/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8) право на бесплатное пользование образовательными, методическими и научными услугами организации, осуществляющей образовательную деятельность, в порядке, установленном законодательством Российской Федерации или локальными нормативными актами;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9) право на участие в управлении образовательной организацией, в том числе в коллегиальных органах управления, в порядке, установленном уставом этой организации;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10) право на участие в обсуждении вопросов, относящихся к деятельности образовательной организации, в том числе через органы управления и общественные организации;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11) право на объединение в общественные профессиональные организации в формах и в порядке, которые установлены законодательством Российской Федерации;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12) право на обращение в комиссию по урегулированию споров между участниками образовательных отношений;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13) 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4.27. Педагогические работники имеют следующие трудовые права и социальные гарантии: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1) право на сокращенную продолжительность рабочего времени;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2) 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Par859"/>
      <w:bookmarkEnd w:id="0"/>
      <w:r w:rsidRPr="004145FC">
        <w:rPr>
          <w:rFonts w:ascii="Times New Roman" w:hAnsi="Times New Roman" w:cs="Times New Roman"/>
          <w:color w:val="000000"/>
          <w:sz w:val="28"/>
          <w:szCs w:val="28"/>
        </w:rPr>
        <w:t>3) право на ежегодный основной удлиненный оплачиваемый отпуск, продолжительность которого определяется Правительством Российской Федерации;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4) право на 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Par861"/>
      <w:bookmarkEnd w:id="1"/>
      <w:r w:rsidRPr="004145FC">
        <w:rPr>
          <w:rFonts w:ascii="Times New Roman" w:hAnsi="Times New Roman" w:cs="Times New Roman"/>
          <w:color w:val="000000"/>
          <w:sz w:val="28"/>
          <w:szCs w:val="28"/>
        </w:rPr>
        <w:lastRenderedPageBreak/>
        <w:t>5) право на досрочное назначение страховой пенсии по старости в порядке, установленном законодательством Российской Федерации;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6) право на предоставление педагогическим работникам, состоящим на учете в качестве нуждающихся в жилых помещениях, вне очереди жилых помещений по договорам социального найма, право на предоставление жилых помещений специализированного жилищного фонда;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7) иные трудовые права, меры социальной поддержки, установленные федеральными законами и законодательными актами субъектов Российской Федерации.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Par868"/>
      <w:bookmarkStart w:id="3" w:name="Par874"/>
      <w:bookmarkEnd w:id="2"/>
      <w:bookmarkEnd w:id="3"/>
      <w:r w:rsidRPr="004145FC">
        <w:rPr>
          <w:rFonts w:ascii="Times New Roman" w:hAnsi="Times New Roman" w:cs="Times New Roman"/>
          <w:color w:val="000000"/>
          <w:sz w:val="28"/>
          <w:szCs w:val="28"/>
        </w:rPr>
        <w:t>4.28. Педагогические работники обязаны: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1) осуществлять свою деятельность на высоком профессиональном уровне, обеспечивать в полном объеме реализацию </w:t>
      </w:r>
      <w:proofErr w:type="gramStart"/>
      <w:r w:rsidRPr="004145FC">
        <w:rPr>
          <w:rFonts w:ascii="Times New Roman" w:hAnsi="Times New Roman" w:cs="Times New Roman"/>
          <w:color w:val="000000"/>
          <w:sz w:val="28"/>
          <w:szCs w:val="28"/>
        </w:rPr>
        <w:t>преподаваемых</w:t>
      </w:r>
      <w:proofErr w:type="gramEnd"/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 учебных предмета, курса, дисциплины (модуля) в соответствии с утвержденной рабочей программой;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2) соблюдать правовые, нравственные и этические нормы, следовать требованиям профессиональной этики;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3) уважать честь и достоинство обучающихся и других участников образовательных отношений;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145FC">
        <w:rPr>
          <w:rFonts w:ascii="Times New Roman" w:hAnsi="Times New Roman" w:cs="Times New Roman"/>
          <w:color w:val="000000"/>
          <w:sz w:val="28"/>
          <w:szCs w:val="28"/>
        </w:rPr>
        <w:t>4) 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  <w:proofErr w:type="gramEnd"/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5) применять педагогически обоснованные и обеспечивающие высокое качество образования формы, методы обучения и воспитания;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6)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7) систематически повышать свой профессиональный уровень;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8) проходить аттестацию на соответствие занимаемой должности в порядке, установленном законодательством об образовании;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9) 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10) проходить в установленном законодательством Российской Федерации порядке обучение и проверку знаний и навыков в области охраны труда;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11) соблюдать Устав Учреждения, положение о структурном подразделении Учреждения, правила внутреннего трудового распорядка.</w:t>
      </w:r>
    </w:p>
    <w:p w:rsidR="008A4B67" w:rsidRPr="004145FC" w:rsidRDefault="008A4B67" w:rsidP="008A4B67">
      <w:pPr>
        <w:pStyle w:val="ConsPlusNormal"/>
        <w:tabs>
          <w:tab w:val="left" w:pos="567"/>
        </w:tabs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4.29. Педагогическим работникам запрещается использовать образовательную деятельность для политической агитации, принуждения обучающихся к принятию политических, религиозных или иных убеждений либо отказу от них, для разжигания социальной, расовой, национальной или 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религиозной розни, для агитации, пропагандирующей 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</w:t>
      </w:r>
      <w:proofErr w:type="gramStart"/>
      <w:r w:rsidRPr="004145FC">
        <w:rPr>
          <w:rFonts w:ascii="Times New Roman" w:hAnsi="Times New Roman" w:cs="Times New Roman"/>
          <w:color w:val="000000"/>
          <w:sz w:val="28"/>
          <w:szCs w:val="28"/>
        </w:rPr>
        <w:t>сообщения</w:t>
      </w:r>
      <w:proofErr w:type="gramEnd"/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обучающимся недостоверных сведений об исторических, о национальных, религиозных и культурных традициях народов, а также для побуждения обучающихся к действиям, противоречащим Конституции Российской Федерации.</w:t>
      </w:r>
    </w:p>
    <w:p w:rsidR="008A4B67" w:rsidRPr="004145FC" w:rsidRDefault="008A4B67" w:rsidP="008A4B67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4.30. 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 Российской Федерации. Неисполнение или ненадлежащее исполнение педагогическими работниками обязанностей, учитывается при прохождении ими аттестации.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4.31. Иные права, обязанности и ответственность педагогических работников Учреждения устанавливаются законодательством Российской Федерации, Правилами внутреннего трудового распорядка Учреждения, иными локальными нормативными актами Учреждения, трудовыми договорами и должностными инструкциями.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4.32. Административно - хозяйственные, учебно - вспомогательные, иные работники, осуществляющие вспомогательные функции имеют право </w:t>
      </w:r>
      <w:proofErr w:type="gramStart"/>
      <w:r w:rsidRPr="004145FC">
        <w:rPr>
          <w:rFonts w:ascii="Times New Roman" w:hAnsi="Times New Roman"/>
          <w:sz w:val="28"/>
          <w:szCs w:val="28"/>
        </w:rPr>
        <w:t>на</w:t>
      </w:r>
      <w:proofErr w:type="gramEnd"/>
      <w:r w:rsidRPr="004145FC">
        <w:rPr>
          <w:rFonts w:ascii="Times New Roman" w:hAnsi="Times New Roman"/>
          <w:sz w:val="28"/>
          <w:szCs w:val="28"/>
        </w:rPr>
        <w:t>: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1) </w:t>
      </w:r>
      <w:r w:rsidRPr="004145FC">
        <w:rPr>
          <w:rFonts w:ascii="Times New Roman" w:hAnsi="Times New Roman" w:cs="Times New Roman"/>
          <w:b/>
          <w:kern w:val="28"/>
          <w:sz w:val="28"/>
          <w:szCs w:val="28"/>
        </w:rPr>
        <w:t xml:space="preserve"> </w:t>
      </w:r>
      <w:r w:rsidRPr="004145FC">
        <w:rPr>
          <w:rFonts w:ascii="Times New Roman" w:hAnsi="Times New Roman" w:cs="Times New Roman"/>
          <w:kern w:val="28"/>
          <w:sz w:val="28"/>
          <w:szCs w:val="28"/>
        </w:rPr>
        <w:t xml:space="preserve">заключение, изменение и расторжение трудового договора в порядке и на условиях, предусмотренных Трудовым кодексом Российской Федерации, иными федеральными законами; 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>2)  предоставление работы, обусловленной трудовым договором;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 xml:space="preserve">3) рабочее место, соответствующее требованиям охраны труда условиям, предусмотренным Коллективным договором; </w:t>
      </w:r>
      <w:r w:rsidRPr="004145FC">
        <w:rPr>
          <w:rFonts w:ascii="Times New Roman" w:hAnsi="Times New Roman" w:cs="Times New Roman"/>
          <w:sz w:val="28"/>
          <w:szCs w:val="28"/>
        </w:rPr>
        <w:tab/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 xml:space="preserve">4) своевременную в полном объеме выплату заработной платы в соответствии со своей квалификацией, сложностью труда, количеством и качеством выполненной работы; 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 xml:space="preserve">5)  отдых, который установлен нормами федеральных законов в соответствии с максимальной продолжительностью рабочего времени, еженедельных выходных дней, нерабочих праздничных дней, основных и дополнительных оплачиваемых отпусков; 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 xml:space="preserve">6) полную достоверную информацию об условиях труда и требованиях охраны труда на рабочем месте; 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 xml:space="preserve">7) подготовку и дополнительное профессиональное образование, установленное в соответствии с Трудовым кодексом Российской Федерации, иными федеральными законами; 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 xml:space="preserve">8)  объединения, включая право на создание профессиональных союзов и вступление в них; 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 xml:space="preserve">9)  участие в управлении Учреждением в порядке, определяемом настоящим Уставом; 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 xml:space="preserve">10)  защиту профессиональной чести и достоинства; 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>11) иные права, предусмотренные нормативными правовыми актами федерального, регионального и муниципального  уровня.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lastRenderedPageBreak/>
        <w:t>4.33. Компетенция и обязанности административно-хозяйственных, учебно-вспомогательных и иных работников, осуществляющих вспомогательные функции: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>1) соблюдать  Устав, правовые, нравственные и этические нормы, следовать требованиям профессиональной этики;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>2) выполнять правила внутреннего трудового распорядка, нормы положения о профессиональной этике, иные локальные нормативные  акты;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>3) уважать честь и достоинство обучающихся и других участников образовательных отношений;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>4) соответствовать требованиям квалификационных характеристик и профессиональных стандартов;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>5) выполнять условия трудового договора;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>6) заботиться о защите прав и свобод обучающихся, уважать права родителей (законных представителей);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>7) проходить в установленном законодательством Российской Федерации порядке обучение и проверку знаний и навыков в области охраны труда;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 xml:space="preserve">8) проходить предварительные и периодические медицинские осмотры, санитарно-гигиенический минимум; 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>9) содержать свое рабочее место, оборудование в исправном состоянии, поддерживать чистоту в помещениях;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 xml:space="preserve">10) незамедлительно сообщать руководителю либо лицу, исполняющему его обязанности, о возникновении ситуаций, представляющих угрозу жизни и здоровью участников образовательных отношений, работников Учреждения, сохранности имущества Учреждения; 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 xml:space="preserve">11) исполнять другие обязанности, установленные законодательством Российской Федерации, соглашениями, коллективным договором, правилами внутреннего трудового распорядка и иными локальными нормативными актами Учреждения, принимаемыми в установленном порядке, должностными инструкциями и трудовыми договорами. </w:t>
      </w:r>
    </w:p>
    <w:p w:rsidR="008A4B67" w:rsidRPr="004145FC" w:rsidRDefault="008A4B67" w:rsidP="008A4B67">
      <w:pPr>
        <w:pStyle w:val="ParagraphStyle"/>
        <w:widowControl/>
        <w:ind w:firstLine="426"/>
        <w:jc w:val="both"/>
        <w:rPr>
          <w:rFonts w:ascii="Times New Roman" w:hAnsi="Times New Roman" w:cs="Times New Roman"/>
          <w:kern w:val="28"/>
          <w:sz w:val="28"/>
          <w:szCs w:val="28"/>
        </w:rPr>
      </w:pPr>
      <w:r w:rsidRPr="004145FC">
        <w:rPr>
          <w:rFonts w:ascii="Times New Roman" w:hAnsi="Times New Roman" w:cs="Times New Roman"/>
          <w:kern w:val="28"/>
          <w:sz w:val="28"/>
          <w:szCs w:val="28"/>
        </w:rPr>
        <w:t xml:space="preserve">4.34. Административно-хозяйственные, учебно-вспомогательные и иные работники, осуществляющие вспомогательные функции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4.35.  Право на занятие указанных должностей имеют лица, отвечающие квалификационным требованиям, указанным в квалификационных справочниках, и (или) профессиональным стандартам.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4.36. Режим рабочего времени и времени отдыха, педагогических и других работников Учреждения, включающий предоставление выходных дней, определяется с учетом режима деятельности Учреждения и устанавливается Правилами внутреннего трудового распорядка Учреждения, графиками работы,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коллективным договором, федеральными законами и иными нормативными правовыми актами.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lastRenderedPageBreak/>
        <w:t xml:space="preserve">4.37. Заработная плата работнику Учреждения устанавливается трудовым договором в соответствии с действующей в Учреждении системой оплаты труда, в зависимости от его квалификации, количества, качества и условий выполняемой работы.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4.38. Органами управления Учреждения являются: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1) Общее собрание работников Учреждения (далее - Общее собрание);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2) Педагогический совет Учреждения (далее – Педагогический совет);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3) Совет Учреждения (далее – Совет). 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4.39. К компетенции Общего собрания относится: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1) утверждение ежегодного отчета о поступлении и расходовании финансовых и материальных средств Учреждения, а также отчета о результатах </w:t>
      </w:r>
      <w:proofErr w:type="spellStart"/>
      <w:r w:rsidRPr="004145F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4145FC">
        <w:rPr>
          <w:rFonts w:ascii="Times New Roman" w:hAnsi="Times New Roman" w:cs="Times New Roman"/>
          <w:sz w:val="28"/>
          <w:szCs w:val="28"/>
        </w:rPr>
        <w:t>;</w:t>
      </w:r>
    </w:p>
    <w:p w:rsidR="008A4B67" w:rsidRPr="004145FC" w:rsidRDefault="008A4B67" w:rsidP="008A4B67">
      <w:pPr>
        <w:pStyle w:val="ParagraphStyle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2) принятие правил внутреннего распорядка обучающихся, правил внутреннего трудового распорядка, иных локальных нормативных актов Учреждения;</w:t>
      </w:r>
    </w:p>
    <w:p w:rsidR="008A4B67" w:rsidRPr="004145FC" w:rsidRDefault="008A4B67" w:rsidP="008A4B67">
      <w:pPr>
        <w:pStyle w:val="ParagraphStyle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3) рассмотрение и принятие  Устава Учреждения, проектов изменений и дополнений, вносимых в Устав;</w:t>
      </w:r>
    </w:p>
    <w:p w:rsidR="008A4B67" w:rsidRPr="004145FC" w:rsidRDefault="008A4B67" w:rsidP="008A4B67">
      <w:pPr>
        <w:pStyle w:val="ParagraphStyle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4) рассмотрение и обсуждение вопросов материально – технического обеспечения и оснащения образовательного процесса;</w:t>
      </w:r>
    </w:p>
    <w:p w:rsidR="008A4B67" w:rsidRPr="004145FC" w:rsidRDefault="008A4B67" w:rsidP="008A4B67">
      <w:pPr>
        <w:pStyle w:val="ParagraphStyle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5) заслушивание отчетов директора Учреждения и коллегиальных органов управления Учреждением по вопросам их деятельности;</w:t>
      </w:r>
    </w:p>
    <w:p w:rsidR="008A4B67" w:rsidRPr="004145FC" w:rsidRDefault="008A4B67" w:rsidP="008A4B67">
      <w:pPr>
        <w:pStyle w:val="ParagraphStyle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6) рассмотрение иных вопросов деятельности Учреждения, вынесенных на рассмотрение директором Учреждения, коллегиальными органами управления Учреждением.</w:t>
      </w:r>
    </w:p>
    <w:p w:rsidR="008A4B67" w:rsidRPr="004145FC" w:rsidRDefault="008A4B67" w:rsidP="008A4B67">
      <w:pPr>
        <w:pStyle w:val="ParagraphStyle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4.40. В заседании Общего собрания могут принимать участие все работники Учреждения. Общее собрание собирается директором Учреждения не реже одного раза в четыре месяца. Общее собрание считается правомочным, если на его заседании присутствует 50 % и более от числа работников Учреждения. На заседании Общего собрания избирается председатель и секретарь собрания.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Общее собрание, как постоянно действующий коллегиальный орган управления Учреждением, имеет бессрочный срок полномочий.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4.41. Решения на Общем собрании принимаются большинством голосов от числа присутствующих членов Общего собрания и оформляются протоколом.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4.42. К компетенции Педагогического совета относится решение следующих вопросов: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1) организация и совершенствование методического обеспечения образовательного процесса;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2) разработка и принятие образовательных программ;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3) рассмотрение организации и осуществления образовательного процесса в соответствии с настоящим Уставом, полученной лицензией на осуществление образовательной деятельности, свидетельством о государственной аккредитации;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4) рассмотрение вопросов своевременности предоставления отдельным </w:t>
      </w:r>
      <w:r w:rsidRPr="004145FC">
        <w:rPr>
          <w:rFonts w:ascii="Times New Roman" w:hAnsi="Times New Roman" w:cs="Times New Roman"/>
          <w:sz w:val="28"/>
          <w:szCs w:val="28"/>
        </w:rPr>
        <w:lastRenderedPageBreak/>
        <w:t>категориям обучающихся дополнительных мер социальной поддержки и видов материального обеспечения, предусмотренных действующим законодательством;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5) осуществление текущего контроля успеваемости, промежуточной и итоговой аттестации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>;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6) перевод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в следующий класс, а также с образовательной программы предыдущего уровня на следующий уровень общего образования;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 7) рассмотрение и выработка предложений по улучшению работы Учреждения;</w:t>
      </w:r>
    </w:p>
    <w:p w:rsidR="008A4B67" w:rsidRPr="004145FC" w:rsidRDefault="008A4B67" w:rsidP="008A4B67">
      <w:pPr>
        <w:pStyle w:val="ParagraphStyle"/>
        <w:tabs>
          <w:tab w:val="left" w:pos="993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8) рассмотрение и формирование предложений по улучшению деятельности педагогических организаций и методических объединений.</w:t>
      </w:r>
    </w:p>
    <w:p w:rsidR="008A4B67" w:rsidRPr="004145FC" w:rsidRDefault="008A4B67" w:rsidP="008A4B67">
      <w:pPr>
        <w:pStyle w:val="ParagraphStyle"/>
        <w:tabs>
          <w:tab w:val="left" w:pos="993"/>
          <w:tab w:val="num" w:pos="1288"/>
        </w:tabs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4.43. В Педагогический совет входят директор, его заместители, </w:t>
      </w:r>
      <w:r w:rsidRPr="004145FC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руководители структурных подразделений, а также педагогические работники, состоящие в трудовых отношениях с Учреждением (в том числе работающие по совместительству и на условиях почасовой оплаты).</w:t>
      </w:r>
    </w:p>
    <w:p w:rsidR="008A4B67" w:rsidRPr="004145FC" w:rsidRDefault="008A4B67" w:rsidP="008A4B67">
      <w:pPr>
        <w:pStyle w:val="ParagraphStyle"/>
        <w:numPr>
          <w:ilvl w:val="1"/>
          <w:numId w:val="4"/>
        </w:numPr>
        <w:tabs>
          <w:tab w:val="left" w:pos="993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 Педагогический совет собирается на свои заседания не реже одного раза в четыре месяца. Педагогический совет считается правомочным, если на его заседании присутствуют более 50 % от общего числа членов Педагогического совета.</w:t>
      </w:r>
    </w:p>
    <w:p w:rsidR="008A4B67" w:rsidRPr="004145FC" w:rsidRDefault="008A4B67" w:rsidP="008A4B67">
      <w:pPr>
        <w:pStyle w:val="ParagraphStyle"/>
        <w:tabs>
          <w:tab w:val="left" w:pos="993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Педагогический совет, как постоянно действующий коллегиальный орган управления Учреждением, имеет бессрочный срок полномочий.</w:t>
      </w:r>
    </w:p>
    <w:p w:rsidR="008A4B67" w:rsidRPr="004145FC" w:rsidRDefault="008A4B67" w:rsidP="008A4B67">
      <w:pPr>
        <w:pStyle w:val="ParagraphStyle"/>
        <w:tabs>
          <w:tab w:val="left" w:pos="993"/>
          <w:tab w:val="num" w:pos="1288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4.45. Педагогический совет в целях организации своей деятельности избирает секретаря, который ведет протоколы заседаний. Председателем Педагогического Совета является директор Учреждения.</w:t>
      </w:r>
    </w:p>
    <w:p w:rsidR="008A4B67" w:rsidRPr="004145FC" w:rsidRDefault="008A4B67" w:rsidP="008A4B67">
      <w:pPr>
        <w:pStyle w:val="ParagraphStyle"/>
        <w:tabs>
          <w:tab w:val="left" w:pos="993"/>
          <w:tab w:val="num" w:pos="1288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4.46. Педагогический совет принимает решения открытым голосованием и оформляет решения протоколом. Решение Педагогического совета считается принятым, если за него подано большинство голосов присутствующих членов Педагогического совета.</w:t>
      </w:r>
    </w:p>
    <w:p w:rsidR="008A4B67" w:rsidRPr="004145FC" w:rsidRDefault="008A4B67" w:rsidP="008A4B67">
      <w:pPr>
        <w:pStyle w:val="ParagraphStyle"/>
        <w:tabs>
          <w:tab w:val="left" w:pos="993"/>
          <w:tab w:val="num" w:pos="1288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4.47. Педагогический совет может быть собран по инициативе его председателя, по инициативе двух третей членов Педагогического совета.</w:t>
      </w:r>
    </w:p>
    <w:p w:rsidR="008A4B67" w:rsidRPr="004145FC" w:rsidRDefault="008A4B67" w:rsidP="008A4B67">
      <w:pPr>
        <w:pStyle w:val="ParagraphStyle"/>
        <w:tabs>
          <w:tab w:val="left" w:pos="993"/>
          <w:tab w:val="num" w:pos="1288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4.48. На заседаниях Педагогического совета могут присутствовать:</w:t>
      </w:r>
    </w:p>
    <w:p w:rsidR="008A4B67" w:rsidRPr="004145FC" w:rsidRDefault="008A4B67" w:rsidP="008A4B67">
      <w:pPr>
        <w:pStyle w:val="ParagraphStyle"/>
        <w:tabs>
          <w:tab w:val="num" w:pos="0"/>
          <w:tab w:val="left" w:pos="993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1) работники Учреждения, не являющиеся членами Педагогического совета;</w:t>
      </w:r>
    </w:p>
    <w:p w:rsidR="008A4B67" w:rsidRPr="004145FC" w:rsidRDefault="008A4B67" w:rsidP="008A4B67">
      <w:pPr>
        <w:pStyle w:val="ParagraphStyle"/>
        <w:tabs>
          <w:tab w:val="num" w:pos="0"/>
          <w:tab w:val="left" w:pos="993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2) граждане, выполняющие работу на основе </w:t>
      </w:r>
      <w:proofErr w:type="spellStart"/>
      <w:proofErr w:type="gramStart"/>
      <w:r w:rsidRPr="004145FC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4145FC">
        <w:rPr>
          <w:rFonts w:ascii="Times New Roman" w:hAnsi="Times New Roman" w:cs="Times New Roman"/>
          <w:sz w:val="28"/>
          <w:szCs w:val="28"/>
        </w:rPr>
        <w:t xml:space="preserve">  – правовых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договоров, заключенных с Учреждением;</w:t>
      </w:r>
    </w:p>
    <w:p w:rsidR="008A4B67" w:rsidRPr="004145FC" w:rsidRDefault="008A4B67" w:rsidP="008A4B67">
      <w:pPr>
        <w:pStyle w:val="ParagraphStyle"/>
        <w:tabs>
          <w:tab w:val="num" w:pos="0"/>
          <w:tab w:val="left" w:pos="993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3) обучающиеся, родители (законные представители)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>, при наличии согласия Педагогического совета.</w:t>
      </w:r>
    </w:p>
    <w:p w:rsidR="008A4B67" w:rsidRPr="004145FC" w:rsidRDefault="008A4B67" w:rsidP="008A4B67">
      <w:pPr>
        <w:pStyle w:val="ParagraphStyle"/>
        <w:tabs>
          <w:tab w:val="left" w:pos="993"/>
          <w:tab w:val="num" w:pos="1288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4.49. Общее руководство Учреждением осуществляет Совет, который выбирается на Общем собрании работников в количестве 8 человек сроком на три года.</w:t>
      </w:r>
    </w:p>
    <w:p w:rsidR="008A4B67" w:rsidRPr="004145FC" w:rsidRDefault="008A4B67" w:rsidP="008A4B67">
      <w:pPr>
        <w:pStyle w:val="ParagraphStyle"/>
        <w:tabs>
          <w:tab w:val="left" w:pos="993"/>
          <w:tab w:val="num" w:pos="1288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4.50. Совет собирается не реже одного раза в три месяца. Совет считается собранным, если на его заседании присутствуют более 50% членов Совета.</w:t>
      </w:r>
    </w:p>
    <w:p w:rsidR="008A4B67" w:rsidRPr="004145FC" w:rsidRDefault="008A4B67" w:rsidP="008A4B67">
      <w:pPr>
        <w:pStyle w:val="ParagraphStyle"/>
        <w:tabs>
          <w:tab w:val="left" w:pos="993"/>
          <w:tab w:val="num" w:pos="1288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4.51. В Совет входят: директор, педагогические работники, другие работники, состоящие в трудовых отношениях с Учреждением (в том числе  работающие по совместительству).</w:t>
      </w:r>
    </w:p>
    <w:p w:rsidR="008A4B67" w:rsidRPr="004145FC" w:rsidRDefault="008A4B67" w:rsidP="008A4B67">
      <w:pPr>
        <w:pStyle w:val="ParagraphStyle"/>
        <w:tabs>
          <w:tab w:val="left" w:pos="993"/>
          <w:tab w:val="num" w:pos="1288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lastRenderedPageBreak/>
        <w:t xml:space="preserve"> Директор Учреждения входит в состав Совета Учреждения по должности. Совет в целях организации своей деятельности избирает секретаря, который ведет протоколы заседаний.</w:t>
      </w:r>
    </w:p>
    <w:p w:rsidR="008A4B67" w:rsidRPr="004145FC" w:rsidRDefault="008A4B67" w:rsidP="008A4B67">
      <w:pPr>
        <w:pStyle w:val="ParagraphStyle"/>
        <w:tabs>
          <w:tab w:val="left" w:pos="993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4.52. Совет  принимает решения открытым голосованием и оформляет решения протоколом. Решение Совета считается принятым, если за него подано большинство голосов присутствующих членов Совета.</w:t>
      </w:r>
    </w:p>
    <w:p w:rsidR="008A4B67" w:rsidRPr="004145FC" w:rsidRDefault="008A4B67" w:rsidP="008A4B67">
      <w:pPr>
        <w:pStyle w:val="ParagraphStyle"/>
        <w:numPr>
          <w:ilvl w:val="1"/>
          <w:numId w:val="5"/>
        </w:numPr>
        <w:tabs>
          <w:tab w:val="left" w:pos="993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 Председатель имеет право решающего голоса при равенстве голосов в Совете. О решениях, принятых Советом, ставятся в известность все участники образовательного процесса. </w:t>
      </w:r>
    </w:p>
    <w:p w:rsidR="008A4B67" w:rsidRPr="004145FC" w:rsidRDefault="008A4B67" w:rsidP="008A4B67">
      <w:pPr>
        <w:pStyle w:val="ParagraphStyle"/>
        <w:numPr>
          <w:ilvl w:val="1"/>
          <w:numId w:val="5"/>
        </w:numPr>
        <w:tabs>
          <w:tab w:val="left" w:pos="993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 К компетенции Совета относится решение следующих вопросов:</w:t>
      </w:r>
    </w:p>
    <w:p w:rsidR="008A4B67" w:rsidRPr="004145FC" w:rsidRDefault="008A4B67" w:rsidP="008A4B67">
      <w:pPr>
        <w:pStyle w:val="ParagraphStyle"/>
        <w:tabs>
          <w:tab w:val="left" w:pos="993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своевременным осуществлением компенсационных выплат и выплат стимулирующего характера работникам в соответствии с Положением о материальном стимулировании работников Учреждения;</w:t>
      </w:r>
    </w:p>
    <w:p w:rsidR="008A4B67" w:rsidRPr="004145FC" w:rsidRDefault="008A4B67" w:rsidP="008A4B67">
      <w:pPr>
        <w:pStyle w:val="ParagraphStyle"/>
        <w:tabs>
          <w:tab w:val="left" w:pos="993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2) участие в распределении выплат стимулирующего характера в соответствии с Положением о материальном стимулировании работников Учреждения;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3) выдвижение и согласование кандидатур для поощрения и награждения государственными  отраслевыми наградами;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4) заслушивание отчетов директора и коллегиальных органов управления Учреждением по вопросам деятельности;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5) привлечение для уставной деятельности Учреждения дополнительных источников финансирования и материальных средств, если данный вопрос не находится в компетенции иных органов самоуправления Учреждения;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6)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своевременностью предоставления отдельным категориям обучающихся дополнительных льгот и видов материального обеспечения, предусмотренных законодательством Российской Федерации и иными нормативными актами;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7) рассмотрение иных вопросов деятельности Учреждения, вынесенных на рассмотрение руководителем учреждения, его коллегиальными органами.</w:t>
      </w:r>
    </w:p>
    <w:p w:rsidR="008A4B67" w:rsidRPr="004145FC" w:rsidRDefault="008A4B67" w:rsidP="008A4B67">
      <w:pPr>
        <w:pStyle w:val="ParagraphStyle"/>
        <w:numPr>
          <w:ilvl w:val="1"/>
          <w:numId w:val="5"/>
        </w:numPr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Учреждении: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1) создаются совет обучающихся, совет родителей (законных представителей) несовершеннолетних обучающихся;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2) действуют профессиональные союзы обучающихся и (или) работников Учреждения.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Мнение советов учитывается при принятии локальных нормативных актов Учреждения, затрагивающих права обучающихся и работников Учреждения, а также в иных случаях, предусмотренных действующим законодательством об образовании.</w:t>
      </w:r>
    </w:p>
    <w:p w:rsidR="008A4B67" w:rsidRPr="004145FC" w:rsidRDefault="008A4B67" w:rsidP="008A4B67">
      <w:pPr>
        <w:pStyle w:val="ParagraphStyle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4.56. В целях урегулирования разногласий по вопросам реализации права </w:t>
      </w:r>
      <w:r w:rsidRPr="004145FC">
        <w:rPr>
          <w:rFonts w:ascii="Times New Roman" w:hAnsi="Times New Roman" w:cs="Times New Roman"/>
          <w:sz w:val="28"/>
          <w:szCs w:val="28"/>
        </w:rPr>
        <w:lastRenderedPageBreak/>
        <w:t xml:space="preserve">на образование, в том числе в случаях возникновения конфликта интересов педагогического работника, применения локальных нормативных актов, обжалования решений о применении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обучающимся дисциплинарного взыскания в Учреждении создается Комиссия по урегулированию споров между участниками образовательных отношений.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4.57. Общее собрание, Педагогический совет вправе самостоятельно выступать от имени Учреждения, действовать в интересах Учреждения добросовестно и разумно, осуществлять взаимоотношения с органами власти, организациями и общественными объединениями исключительно в пределах полномочий, определенных настоящим Уставом, без права заключения договоров (соглашений), влекущих материальные обязательства Учреждения.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нарушения принципа добросовестности и разумности виновные представители Общего собрания, Педагогического совета несут ответственность в соответствии с законодательством Российской Федерации.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Общее собрание, Педагогический совет вправе выступать от имени Учреждения на основании доверенности, выданной председателю либо иному представителю указанных органов управления директором Учреждения в объёме прав, предусмотренных доверенностью.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>При заключении каких-либо договоров (соглашений) Общее собрание, Педагогический совет обязаны согласовывать предусмотренные ими обязательства и (или) планируемые мероприятия, проводимые с органами власти, организациями и общественными объединениями, с заведующим Учреждением.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Средства и имущество Учреждения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A4B67" w:rsidRPr="004145FC" w:rsidRDefault="008A4B67" w:rsidP="008A4B6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5.1. Имущество </w:t>
      </w:r>
      <w:r w:rsidRPr="004145FC">
        <w:rPr>
          <w:rFonts w:ascii="Times New Roman" w:hAnsi="Times New Roman" w:cs="Times New Roman"/>
          <w:sz w:val="28"/>
          <w:szCs w:val="28"/>
        </w:rPr>
        <w:t>Учреждения</w:t>
      </w:r>
      <w:r w:rsidRPr="004145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является муниципальной собственностью Ипатовского городского округа Ставропольского края и закрепляется за </w:t>
      </w:r>
      <w:r w:rsidRPr="004145FC">
        <w:rPr>
          <w:rFonts w:ascii="Times New Roman" w:hAnsi="Times New Roman" w:cs="Times New Roman"/>
          <w:sz w:val="28"/>
          <w:szCs w:val="28"/>
        </w:rPr>
        <w:t xml:space="preserve">Учреждением </w:t>
      </w:r>
      <w:r w:rsidRPr="004145FC">
        <w:rPr>
          <w:rFonts w:ascii="Times New Roman" w:hAnsi="Times New Roman" w:cs="Times New Roman"/>
          <w:bCs/>
          <w:color w:val="000000"/>
          <w:sz w:val="28"/>
          <w:szCs w:val="28"/>
        </w:rPr>
        <w:t>на праве оперативного управления, в соответствии с Гражданским кодексом Российской Федерации.</w:t>
      </w:r>
    </w:p>
    <w:p w:rsidR="008A4B67" w:rsidRPr="004145FC" w:rsidRDefault="008A4B67" w:rsidP="008A4B6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bCs/>
          <w:color w:val="000000"/>
          <w:sz w:val="28"/>
          <w:szCs w:val="28"/>
        </w:rPr>
        <w:t>Имущество и средства Учреждения отражаются на его балансе и используются для достижения целей, определенных его Уставом.</w:t>
      </w:r>
    </w:p>
    <w:p w:rsidR="008A4B67" w:rsidRPr="004145FC" w:rsidRDefault="008A4B67" w:rsidP="008A4B6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bCs/>
          <w:color w:val="000000"/>
          <w:sz w:val="28"/>
          <w:szCs w:val="28"/>
        </w:rPr>
        <w:t>Остальным, находящимся на праве оперативного управления имуществом Учреждение вправе распоряжаться самостоятельно, если иное не предусмотрено законодательством Российской Федерации и настоящим Уставом.</w:t>
      </w:r>
    </w:p>
    <w:p w:rsidR="008A4B67" w:rsidRPr="004145FC" w:rsidRDefault="008A4B67" w:rsidP="008A4B67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5.2. Право оперативного управления имуществом возникает у </w:t>
      </w:r>
      <w:r w:rsidRPr="004145FC">
        <w:rPr>
          <w:rFonts w:ascii="Times New Roman" w:hAnsi="Times New Roman" w:cs="Times New Roman"/>
          <w:sz w:val="28"/>
          <w:szCs w:val="28"/>
        </w:rPr>
        <w:t>Учреждения</w:t>
      </w:r>
      <w:r w:rsidRPr="004145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момента передачи имущества, если иное не установлено действующим законодательством и иными нормативными правовыми актами или решением собственника.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5.3. </w:t>
      </w:r>
      <w:proofErr w:type="gramStart"/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Источниками формирования имущества Учреждения в денежной и иных       формах являются: имущество, бюджетные ассигнования федерального, краевого и бюджета Ипатовского городского округа Ставропольского края, поступления от приносящей доход деятельности, 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добровольные поступления в денежной и имущественной форме, а также иные источники в соответствии с законодательством Российской Федерации. </w:t>
      </w:r>
      <w:proofErr w:type="gramEnd"/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5.4. </w:t>
      </w:r>
      <w:proofErr w:type="gramStart"/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Учреждение осуществляет операции с поступающими ему в соответствии с законодательством Российской Федерации средствами через лицевые счета, открываемые в Управлении Федерального казначейства по Ставропольскому краю в порядке, установленном законодательством Российской Федерации. </w:t>
      </w:r>
      <w:proofErr w:type="gramEnd"/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5.5. Финансирование Учреждения осуществляется в пределах утвержденной сметы расходов.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5.6. Финансовое обеспечение деятельности Учреждения осуществляется за счет средств бюджета Ипатовского городского округа Ставропольского края (в соответствии с муниципальным заданием при наличии) на основе бюджетной сметы.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5.7. Земельный участок, необходимый для осуществления уставной деятельности Учреждения, предоставляется ему на праве постоянного (бессрочного) пользования в порядке, установленном действующим законодательством Российской Федерации.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5.8. </w:t>
      </w:r>
      <w:proofErr w:type="gramStart"/>
      <w:r w:rsidRPr="004145FC">
        <w:rPr>
          <w:rFonts w:ascii="Times New Roman" w:hAnsi="Times New Roman"/>
          <w:sz w:val="28"/>
          <w:szCs w:val="28"/>
        </w:rPr>
        <w:t>Учреждение владеет, пользуется, распоряжается, учитывает на балансе, ведет технический учет имущества находящегося на балансе и в оперативном управлении Учреждения, в соответствии с предметом, целями и видами своей деятельности и в пределах, установленных действующими законодательными и нормативными правовыми актами Российской Федерации, Ставропольского края, муниципальными нормативными правовыми актами Ипатовского городского округа Ставропольского края, настоящим Уставом.</w:t>
      </w:r>
      <w:proofErr w:type="gramEnd"/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 5.9. Учреждение при использовании имущества, находящегося в его оперативном управлении обязано: 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953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1) обеспечивать сохранность имущества, закрепленного за Учреждением на праве оперативного управления, использовать его эффективно и строго по назначению;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963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2) не допускать ухудшения технического состояния имущества, помимо его ухудшения, связанного с амортизацией и износом в процессе эксплуатации.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3) обеспечивать эффективность использования имущества;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4) поддерживать имущество в надлежащем состоянии в соответствии с нормами технической эксплуатации, санитарными нормами, правилами пожарной безопасности, не допускать ухудшения технического состояния имущества, помимо ухудшения, связанного с нормальным износом в процессе эксплуатации;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4145FC">
        <w:rPr>
          <w:rFonts w:ascii="Times New Roman" w:hAnsi="Times New Roman"/>
          <w:sz w:val="28"/>
          <w:szCs w:val="28"/>
        </w:rPr>
        <w:t xml:space="preserve">5) нести все расходы, связанные с использованием и эксплуатацией имущества, в том числе расходы по страхованию имущества, обеспечения норм пожарной безопасности на условиях и в порядке, установленными действующими законодательными и нормативными правовыми актами Российской Федерации и Ставропольского края,  Ипатовского городского округа Ставропольского края; </w:t>
      </w:r>
      <w:proofErr w:type="gramEnd"/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lastRenderedPageBreak/>
        <w:t xml:space="preserve">6) осуществлять своевременно текущий ремонт закрепленного имущества, с возможным его улучшением;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7) самостоятельно осуществлять учет имущества в соответствии с действующими законодательными и нормативными правовыми актами Российской Федерации и Ставропольского края, Ипатовского городского округа Ставропольского края;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8) </w:t>
      </w:r>
      <w:proofErr w:type="gramStart"/>
      <w:r w:rsidRPr="004145FC">
        <w:rPr>
          <w:rFonts w:ascii="Times New Roman" w:hAnsi="Times New Roman"/>
          <w:sz w:val="28"/>
          <w:szCs w:val="28"/>
        </w:rPr>
        <w:t>предоставлять отчет</w:t>
      </w:r>
      <w:proofErr w:type="gramEnd"/>
      <w:r w:rsidRPr="004145FC">
        <w:rPr>
          <w:rFonts w:ascii="Times New Roman" w:hAnsi="Times New Roman"/>
          <w:sz w:val="28"/>
          <w:szCs w:val="28"/>
        </w:rPr>
        <w:t xml:space="preserve"> в отдел имущественных и земельных отношений об использовании имущества. </w:t>
      </w:r>
    </w:p>
    <w:p w:rsidR="008A4B67" w:rsidRPr="004145FC" w:rsidRDefault="008A4B67" w:rsidP="008A4B67">
      <w:pPr>
        <w:pStyle w:val="Default"/>
        <w:ind w:firstLine="426"/>
        <w:jc w:val="both"/>
        <w:rPr>
          <w:rFonts w:ascii="Times New Roman" w:hAnsi="Times New Roman"/>
          <w:sz w:val="28"/>
          <w:szCs w:val="28"/>
        </w:rPr>
      </w:pPr>
      <w:r w:rsidRPr="004145FC">
        <w:rPr>
          <w:rFonts w:ascii="Times New Roman" w:hAnsi="Times New Roman"/>
          <w:sz w:val="28"/>
          <w:szCs w:val="28"/>
        </w:rPr>
        <w:t xml:space="preserve">5.10. </w:t>
      </w:r>
      <w:proofErr w:type="gramStart"/>
      <w:r w:rsidRPr="004145FC">
        <w:rPr>
          <w:rFonts w:ascii="Times New Roman" w:hAnsi="Times New Roman"/>
          <w:sz w:val="28"/>
          <w:szCs w:val="28"/>
        </w:rPr>
        <w:t>Ответственность за ненадлежащее использование, сохранность, эффективность использования имущества, за правильность учета имущества, достоверность представляемой информации по учету имущества, находящегося в оперативном управлении Учреждения, а также ответственность за убытки, причиненные Учреждению его виновными действиями (бездействием), в том числе в случае утраты или порчи имущества Учреждения и риска случайной гибели или порчи, несет Учреждение, в том числе персональную ответственность несет директор</w:t>
      </w:r>
      <w:r w:rsidRPr="004145F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145FC">
        <w:rPr>
          <w:rFonts w:ascii="Times New Roman" w:hAnsi="Times New Roman"/>
          <w:sz w:val="28"/>
          <w:szCs w:val="28"/>
        </w:rPr>
        <w:t>Учреждения</w:t>
      </w:r>
      <w:proofErr w:type="gramEnd"/>
      <w:r w:rsidRPr="004145FC">
        <w:rPr>
          <w:rFonts w:ascii="Times New Roman" w:hAnsi="Times New Roman"/>
          <w:sz w:val="28"/>
          <w:szCs w:val="28"/>
        </w:rPr>
        <w:t xml:space="preserve"> и иные ответственные лица Учреждения.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5.11. Право оперативного управления имуществом Учреждения прекращается по основаниям и в порядке, предусмотренном Гражданским кодексом Российской Федерации, другими законами и иными правовыми актами для прекращения права собственности.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5.12. Учреждение в соответствии с действующим законодательством вправе получать в качестве дара или пожертвования имущество, не ограниченное для использования в гражданском обороте или не изъятое из гражданского оборота, отвечающее целям деятельности Учреждения, определенным настоящим Уставом.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5.13. Учреждение осуществляет в соответствии с действующим законодательством оперативный бюджетный и бухгалтерский учет результатов финансово-хозяйственной и иной деятельности, ведет бюджетную, статистическую и бухгалтерскую отчетность, </w:t>
      </w:r>
      <w:proofErr w:type="gramStart"/>
      <w:r w:rsidRPr="004145FC">
        <w:rPr>
          <w:rFonts w:ascii="Times New Roman" w:hAnsi="Times New Roman" w:cs="Times New Roman"/>
          <w:color w:val="000000"/>
          <w:sz w:val="28"/>
          <w:szCs w:val="28"/>
        </w:rPr>
        <w:t>отчитывается о результатах</w:t>
      </w:r>
      <w:proofErr w:type="gramEnd"/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в порядке и в сроки согласно действующему законодательству.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5.14. За искажение отчетности должностные лица Учреждения несут установленную действующим законодательством дисциплинарную, административную и уголовную ответственность.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5.15. Учреждение не вправе размещать денежные средства на депозитах в кредитных организациях, а также совершать сделки с ценными бумагами. 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  <w:lang w:eastAsia="en-US"/>
        </w:rPr>
        <w:t>5.16. Учреждение о</w:t>
      </w:r>
      <w:r w:rsidRPr="004145FC">
        <w:rPr>
          <w:rFonts w:ascii="Times New Roman" w:hAnsi="Times New Roman"/>
        </w:rPr>
        <w:t>твечает по своим обязательствам, находящимися в его распоряжении денежными средствами. При недостаточности указанных денежных средств Учредитель несет субсидиарную ответственность по обязательствам Учреждения.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5.17. Имущество Учреждения,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</w:t>
      </w:r>
      <w:r w:rsidRPr="004145F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обязательствам Учреждения, передается ликвидационной комиссией на цели развития образования.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Порядок принятия локальных нормативных актов</w:t>
      </w:r>
    </w:p>
    <w:p w:rsidR="008A4B67" w:rsidRPr="004145FC" w:rsidRDefault="008A4B67" w:rsidP="008A4B6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A4B67" w:rsidRPr="004145FC" w:rsidRDefault="008A4B67" w:rsidP="008A4B67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 xml:space="preserve">6.1. </w:t>
      </w:r>
      <w:proofErr w:type="gramStart"/>
      <w:r w:rsidRPr="004145FC">
        <w:rPr>
          <w:rFonts w:ascii="Times New Roman" w:hAnsi="Times New Roman"/>
        </w:rPr>
        <w:t>В целях осуществления своей деятельности Учреждение имеет право издавать локальные нормативные акты, регламентирующие его деятельность, являющимися обязательными для работников Учреждения, обучающихся.</w:t>
      </w:r>
      <w:proofErr w:type="gramEnd"/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6.2. Локальные нормативные акты не могут противоречить действующему законодательству и Уставу Учреждения.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6.3. Локальные нормативные акты утверждаются приказом директора и вступают в силу с даты, указанной в приказе. 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 xml:space="preserve">6.4.  Локальные нормативные акты, затрагивающие права и обязанности </w:t>
      </w:r>
      <w:r w:rsidRPr="004145FC">
        <w:rPr>
          <w:rFonts w:ascii="Times New Roman" w:hAnsi="Times New Roman" w:cs="Times New Roman"/>
          <w:sz w:val="28"/>
          <w:szCs w:val="28"/>
        </w:rPr>
        <w:t>работников согласовываются с Общим собранием.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color w:val="000000"/>
          <w:sz w:val="28"/>
          <w:szCs w:val="28"/>
        </w:rPr>
        <w:t>6.5. Учреждением создаются условия для ознакомления всех работников, родителей (законных представителей) обучающихся с настоящим Уставом.</w:t>
      </w:r>
    </w:p>
    <w:p w:rsidR="008A4B67" w:rsidRPr="004145FC" w:rsidRDefault="008A4B67" w:rsidP="008A4B67">
      <w:pPr>
        <w:pStyle w:val="tex1st"/>
        <w:spacing w:before="0"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7. </w:t>
      </w:r>
      <w:r w:rsidRPr="004145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Ликвидация и реорганизация Учреждения</w:t>
      </w:r>
    </w:p>
    <w:p w:rsidR="008A4B67" w:rsidRPr="004145FC" w:rsidRDefault="008A4B67" w:rsidP="008A4B6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A4B67" w:rsidRPr="004145FC" w:rsidRDefault="008A4B67" w:rsidP="008A4B67">
      <w:pPr>
        <w:pStyle w:val="2"/>
        <w:shd w:val="clear" w:color="auto" w:fill="auto"/>
        <w:tabs>
          <w:tab w:val="left" w:pos="1701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7.1. Реорганизация и ликвидация Учреждения осуществляется в случаях и порядке, предусмотренными  законодательством Российской Федерации, Ставропольского края, муниципальными нормативными правовыми актами Ипатовского городского округа Ставропольского края.</w:t>
      </w:r>
    </w:p>
    <w:p w:rsidR="008A4B67" w:rsidRPr="004145FC" w:rsidRDefault="008A4B67" w:rsidP="008A4B67">
      <w:pPr>
        <w:autoSpaceDE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7.2. Реорганизация Учреждения (слияние, присоединение, разделение, выделение, преобразование) может быть осуществлена по решению его учредителей (участников) или органа юридического лица, уполномоченного на то учредительным документом.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1263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7.3. Реорганизация влечет за собой переход прав и обязанностей Учреждения к его правопреемнику в соответствии с действующим законодательством Российской Федерации.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1440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7.4. Учреждение считается реорганизованным, за исключением случаев реорганизации в форме присоединения, с момента государственной регистрации вновь возникших юридических лиц.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1259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7.5. При реорганизации Учреждения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лица.</w:t>
      </w:r>
    </w:p>
    <w:p w:rsidR="008A4B67" w:rsidRPr="004145FC" w:rsidRDefault="008A4B67" w:rsidP="008A4B67">
      <w:pPr>
        <w:pStyle w:val="2"/>
        <w:shd w:val="clear" w:color="auto" w:fill="auto"/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7.6. Учреждение может быть ликвидировано в порядке, установленном законодательством Российской Федерации.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1256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7.7. Ликвидация Учреждения влечет его прекращение без перехода прав и обязанностей в порядке правопреемства к другим лицам.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1259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7.8. С момента назначения ликвидационной комиссии к ней переходят полномочия по управлению делами Учреждения. Ликвидационная комиссия от имени ликвидируемого Учреждения выступает в суде.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1386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 xml:space="preserve">7.9. Ликвидационная комиссия составляет ликвидационные балансы и </w:t>
      </w:r>
      <w:r w:rsidRPr="004145FC">
        <w:rPr>
          <w:rFonts w:ascii="Times New Roman" w:hAnsi="Times New Roman"/>
        </w:rPr>
        <w:lastRenderedPageBreak/>
        <w:t>представляет Учредителю для утверждения и осуществляет иные действия по ликвидации Учреждения в соответствии с законодательством.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1386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7.10. При ликвидации Учреждения кредиторы не вправе требовать досрочного исполнения соответствующего обязательства, а также прекращения обязательства и возмещения, связанных с этим убытков.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1386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7.11. Имущество Учреждения, оставшееся после удовлетворения требований кредиторов, а также имущество, на которое в соответствии с законодательством Российской Федерации не может быть обращено взыскание по обязательствам ликвидируемого Учреждения, передается ликвидационной комиссией собственнику имущества.</w:t>
      </w:r>
    </w:p>
    <w:p w:rsidR="008A4B67" w:rsidRPr="004145FC" w:rsidRDefault="008A4B67" w:rsidP="008A4B67">
      <w:pPr>
        <w:pStyle w:val="2"/>
        <w:shd w:val="clear" w:color="auto" w:fill="auto"/>
        <w:tabs>
          <w:tab w:val="left" w:pos="1386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 xml:space="preserve">7.12. </w:t>
      </w:r>
      <w:proofErr w:type="gramStart"/>
      <w:r w:rsidRPr="004145FC">
        <w:rPr>
          <w:rFonts w:ascii="Times New Roman" w:hAnsi="Times New Roman"/>
        </w:rPr>
        <w:t>Ликвидация Учреждения считается завершенной, а Учреждение - прекратившим существование после внесения записи об этом в Единый государственный реестр юридических лиц.</w:t>
      </w:r>
      <w:proofErr w:type="gramEnd"/>
    </w:p>
    <w:p w:rsidR="008A4B67" w:rsidRPr="004145FC" w:rsidRDefault="008A4B67" w:rsidP="008A4B67">
      <w:pPr>
        <w:pStyle w:val="2"/>
        <w:shd w:val="clear" w:color="auto" w:fill="auto"/>
        <w:tabs>
          <w:tab w:val="left" w:pos="1386"/>
        </w:tabs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7.13. При ликвидации или реорганизации Учреждения, увольняемым сотрудникам, гарантируется соблюдение их прав и интересов в соответствии с законодательством.</w:t>
      </w:r>
    </w:p>
    <w:p w:rsidR="008A4B67" w:rsidRPr="004145FC" w:rsidRDefault="008A4B67" w:rsidP="008A4B67">
      <w:pPr>
        <w:pStyle w:val="2"/>
        <w:shd w:val="clear" w:color="auto" w:fill="auto"/>
        <w:spacing w:before="0" w:after="0" w:line="240" w:lineRule="auto"/>
        <w:ind w:firstLine="426"/>
        <w:jc w:val="both"/>
        <w:rPr>
          <w:rFonts w:ascii="Times New Roman" w:hAnsi="Times New Roman"/>
        </w:rPr>
      </w:pPr>
      <w:r w:rsidRPr="004145FC">
        <w:rPr>
          <w:rFonts w:ascii="Times New Roman" w:hAnsi="Times New Roman"/>
        </w:rPr>
        <w:t>7.14. При реорганизации Учреждения все документы (управленческие, финансово-хозяйственные, по личному составу и другие) передаются организации - правопреемнику, при ликвидации Учреждения – в архивный отдел администрации округа. Передача и упорядочение документов осуществляются за счет средств Учреждения в соответствии с требованиями архивных учреждений.</w:t>
      </w:r>
    </w:p>
    <w:p w:rsidR="008A4B67" w:rsidRPr="004145FC" w:rsidRDefault="008A4B67" w:rsidP="008A4B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B67" w:rsidRPr="004145FC" w:rsidRDefault="008A4B67" w:rsidP="008A4B6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b/>
          <w:color w:val="000000"/>
          <w:sz w:val="28"/>
          <w:szCs w:val="28"/>
        </w:rPr>
        <w:t>8. Порядок утверждения и изменения Устава Учреждения</w:t>
      </w:r>
    </w:p>
    <w:p w:rsidR="008A4B67" w:rsidRPr="004145FC" w:rsidRDefault="008A4B67" w:rsidP="008A4B6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A4B67" w:rsidRPr="004145FC" w:rsidRDefault="008A4B67" w:rsidP="008A4B6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8.1. Устав Учреждения утверждается постановлением администрации округа и согласовывается с отделом имущественных и земельных отношений и Учредителем.</w:t>
      </w:r>
    </w:p>
    <w:p w:rsidR="008A4B67" w:rsidRPr="004145FC" w:rsidRDefault="008A4B67" w:rsidP="008A4B6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>8.2. Устав Учреждения и вносимые в него изменения и дополнения подлежат государственной регистрации в установленном законом порядке.</w:t>
      </w:r>
    </w:p>
    <w:p w:rsidR="008A4B67" w:rsidRPr="004145FC" w:rsidRDefault="008A4B67" w:rsidP="008A4B6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line id="_x0000_s1026" style="position:absolute;left:0;text-align:left;z-index:251658240" from="36pt,73.65pt" to="378pt,73.65pt" strokeweight=".26mm">
            <v:stroke joinstyle="miter" endcap="square"/>
          </v:line>
        </w:pict>
      </w:r>
      <w:r w:rsidRPr="004145FC">
        <w:rPr>
          <w:rFonts w:ascii="Times New Roman" w:hAnsi="Times New Roman" w:cs="Times New Roman"/>
          <w:sz w:val="28"/>
          <w:szCs w:val="28"/>
        </w:rPr>
        <w:t>8.3. Устав Учреждения и вносимые в него изменения и дополнения вступают в силу со дня его государственной регистрации в установленном законом порядке.</w:t>
      </w:r>
    </w:p>
    <w:p w:rsidR="008A4B67" w:rsidRPr="008A63B9" w:rsidRDefault="008A4B67" w:rsidP="008A4B67">
      <w:p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A4B67" w:rsidRDefault="008A4B67"/>
    <w:p w:rsidR="008A4B67" w:rsidRDefault="008A4B67"/>
    <w:sectPr w:rsidR="008A4B67" w:rsidSect="00672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altName w:val="Arial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C4844"/>
    <w:multiLevelType w:val="multilevel"/>
    <w:tmpl w:val="341A37F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sz w:val="28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  <w:sz w:val="28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cs="Times New Roman" w:hint="default"/>
        <w:sz w:val="28"/>
      </w:rPr>
    </w:lvl>
  </w:abstractNum>
  <w:abstractNum w:abstractNumId="1">
    <w:nsid w:val="66C725C7"/>
    <w:multiLevelType w:val="hybridMultilevel"/>
    <w:tmpl w:val="4A6CAA4A"/>
    <w:lvl w:ilvl="0" w:tplc="8CD079E8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671B4DD1"/>
    <w:multiLevelType w:val="multilevel"/>
    <w:tmpl w:val="240C394A"/>
    <w:lvl w:ilvl="0">
      <w:start w:val="4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53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cs="Times New Roman" w:hint="default"/>
      </w:rPr>
    </w:lvl>
  </w:abstractNum>
  <w:abstractNum w:abstractNumId="3">
    <w:nsid w:val="7314290B"/>
    <w:multiLevelType w:val="multilevel"/>
    <w:tmpl w:val="14D228D4"/>
    <w:lvl w:ilvl="0">
      <w:start w:val="4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44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">
    <w:nsid w:val="7EDD3A2E"/>
    <w:multiLevelType w:val="multilevel"/>
    <w:tmpl w:val="7FEAA8B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cs="Times New Roman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4B67"/>
    <w:rsid w:val="006729AD"/>
    <w:rsid w:val="008A4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B67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uiPriority w:val="99"/>
    <w:rsid w:val="008A4B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">
    <w:name w:val="Centered"/>
    <w:uiPriority w:val="99"/>
    <w:rsid w:val="008A4B6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rsid w:val="008A4B6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8A4B67"/>
    <w:pPr>
      <w:widowControl w:val="0"/>
      <w:shd w:val="clear" w:color="auto" w:fill="FFFFFF"/>
      <w:spacing w:after="0" w:line="302" w:lineRule="exact"/>
    </w:pPr>
    <w:rPr>
      <w:rFonts w:ascii="Calibri" w:eastAsia="Times New Roman" w:hAnsi="Calibri" w:cs="Times New Roman"/>
      <w:color w:val="000000"/>
      <w:spacing w:val="-2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8A4B67"/>
    <w:rPr>
      <w:rFonts w:ascii="Calibri" w:eastAsia="Times New Roman" w:hAnsi="Calibri" w:cs="Times New Roman"/>
      <w:color w:val="000000"/>
      <w:spacing w:val="-2"/>
      <w:sz w:val="24"/>
      <w:szCs w:val="24"/>
      <w:shd w:val="clear" w:color="auto" w:fill="FFFFFF"/>
      <w:lang w:eastAsia="ru-RU"/>
    </w:rPr>
  </w:style>
  <w:style w:type="character" w:customStyle="1" w:styleId="9">
    <w:name w:val="Основной текст + Курсив9"/>
    <w:aliases w:val="Интервал 0 pt42"/>
    <w:basedOn w:val="a0"/>
    <w:uiPriority w:val="99"/>
    <w:rsid w:val="008A4B67"/>
    <w:rPr>
      <w:rFonts w:ascii="Times New Roman" w:hAnsi="Times New Roman" w:cs="Times New Roman"/>
      <w:i/>
      <w:iCs/>
      <w:color w:val="000000"/>
      <w:spacing w:val="2"/>
      <w:w w:val="100"/>
      <w:position w:val="0"/>
      <w:sz w:val="24"/>
      <w:szCs w:val="24"/>
      <w:u w:val="none"/>
      <w:lang w:val="ru-RU" w:eastAsia="ru-RU" w:bidi="ar-SA"/>
    </w:rPr>
  </w:style>
  <w:style w:type="character" w:customStyle="1" w:styleId="0pt11">
    <w:name w:val="Основной текст + Интервал 0 pt11"/>
    <w:basedOn w:val="a0"/>
    <w:uiPriority w:val="99"/>
    <w:rsid w:val="008A4B67"/>
    <w:rPr>
      <w:rFonts w:ascii="Times New Roman" w:hAnsi="Times New Roman" w:cs="Times New Roman"/>
      <w:color w:val="000000"/>
      <w:spacing w:val="-4"/>
      <w:w w:val="100"/>
      <w:position w:val="0"/>
      <w:sz w:val="24"/>
      <w:szCs w:val="24"/>
      <w:u w:val="none"/>
      <w:lang w:val="ru-RU" w:eastAsia="ru-RU" w:bidi="ar-SA"/>
    </w:rPr>
  </w:style>
  <w:style w:type="character" w:customStyle="1" w:styleId="5">
    <w:name w:val="Основной текст (5)"/>
    <w:basedOn w:val="a0"/>
    <w:rsid w:val="008A4B67"/>
    <w:rPr>
      <w:rFonts w:cs="Times New Roman"/>
      <w:color w:val="000000"/>
      <w:spacing w:val="-2"/>
      <w:w w:val="100"/>
      <w:position w:val="0"/>
      <w:sz w:val="24"/>
      <w:szCs w:val="24"/>
      <w:lang w:val="ru-RU" w:eastAsia="ru-RU" w:bidi="ar-SA"/>
    </w:rPr>
  </w:style>
  <w:style w:type="character" w:customStyle="1" w:styleId="4">
    <w:name w:val="Основной текст + Полужирный4"/>
    <w:aliases w:val="Интервал 0 pt38"/>
    <w:basedOn w:val="a0"/>
    <w:uiPriority w:val="99"/>
    <w:rsid w:val="008A4B67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 w:bidi="ar-SA"/>
    </w:rPr>
  </w:style>
  <w:style w:type="paragraph" w:customStyle="1" w:styleId="Default">
    <w:name w:val="Default"/>
    <w:uiPriority w:val="99"/>
    <w:rsid w:val="008A4B6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customStyle="1" w:styleId="0pt6">
    <w:name w:val="Основной текст + Интервал 0 pt6"/>
    <w:basedOn w:val="a0"/>
    <w:uiPriority w:val="99"/>
    <w:rsid w:val="008A4B67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 w:bidi="ar-SA"/>
    </w:rPr>
  </w:style>
  <w:style w:type="character" w:customStyle="1" w:styleId="0pt5">
    <w:name w:val="Основной текст + Интервал 0 pt5"/>
    <w:basedOn w:val="a0"/>
    <w:uiPriority w:val="99"/>
    <w:rsid w:val="008A4B67"/>
    <w:rPr>
      <w:rFonts w:ascii="Times New Roman" w:hAnsi="Times New Roman" w:cs="Times New Roman"/>
      <w:color w:val="000000"/>
      <w:spacing w:val="-3"/>
      <w:w w:val="100"/>
      <w:position w:val="0"/>
      <w:sz w:val="24"/>
      <w:szCs w:val="24"/>
      <w:u w:val="none"/>
      <w:lang w:val="ru-RU" w:eastAsia="ru-RU" w:bidi="ar-SA"/>
    </w:rPr>
  </w:style>
  <w:style w:type="character" w:customStyle="1" w:styleId="17">
    <w:name w:val="Основной текст (17)_"/>
    <w:basedOn w:val="a0"/>
    <w:link w:val="171"/>
    <w:uiPriority w:val="99"/>
    <w:locked/>
    <w:rsid w:val="008A4B67"/>
    <w:rPr>
      <w:rFonts w:cs="Times New Roman"/>
      <w:shd w:val="clear" w:color="auto" w:fill="FFFFFF"/>
    </w:rPr>
  </w:style>
  <w:style w:type="character" w:customStyle="1" w:styleId="170pt">
    <w:name w:val="Основной текст (17) + Интервал 0 pt"/>
    <w:basedOn w:val="17"/>
    <w:uiPriority w:val="99"/>
    <w:rsid w:val="008A4B67"/>
    <w:rPr>
      <w:color w:val="000000"/>
      <w:spacing w:val="-2"/>
      <w:w w:val="100"/>
      <w:position w:val="0"/>
      <w:sz w:val="24"/>
      <w:szCs w:val="24"/>
      <w:lang w:val="ru-RU" w:eastAsia="ru-RU"/>
    </w:rPr>
  </w:style>
  <w:style w:type="paragraph" w:customStyle="1" w:styleId="171">
    <w:name w:val="Основной текст (17)1"/>
    <w:basedOn w:val="a"/>
    <w:link w:val="17"/>
    <w:uiPriority w:val="99"/>
    <w:rsid w:val="008A4B67"/>
    <w:pPr>
      <w:widowControl w:val="0"/>
      <w:shd w:val="clear" w:color="auto" w:fill="FFFFFF"/>
      <w:spacing w:after="0" w:line="302" w:lineRule="exact"/>
      <w:jc w:val="both"/>
    </w:pPr>
    <w:rPr>
      <w:rFonts w:cs="Times New Roman"/>
    </w:rPr>
  </w:style>
  <w:style w:type="paragraph" w:styleId="a7">
    <w:name w:val="Body Text Indent"/>
    <w:basedOn w:val="a"/>
    <w:link w:val="a8"/>
    <w:uiPriority w:val="99"/>
    <w:rsid w:val="008A4B67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8A4B67"/>
    <w:rPr>
      <w:rFonts w:ascii="Calibri" w:eastAsia="Times New Roman" w:hAnsi="Calibri" w:cs="Calibri"/>
      <w:lang w:eastAsia="ru-RU"/>
    </w:rPr>
  </w:style>
  <w:style w:type="paragraph" w:customStyle="1" w:styleId="2">
    <w:name w:val="Основной текст (2)"/>
    <w:basedOn w:val="a"/>
    <w:uiPriority w:val="99"/>
    <w:rsid w:val="008A4B67"/>
    <w:pPr>
      <w:widowControl w:val="0"/>
      <w:shd w:val="clear" w:color="auto" w:fill="FFFFFF"/>
      <w:suppressAutoHyphens/>
      <w:spacing w:before="300" w:after="300" w:line="298" w:lineRule="exact"/>
    </w:pPr>
    <w:rPr>
      <w:rFonts w:ascii="Calibri" w:eastAsia="Times New Roman" w:hAnsi="Calibri" w:cs="Times New Roman"/>
      <w:sz w:val="28"/>
      <w:szCs w:val="28"/>
      <w:lang w:eastAsia="zh-CN"/>
    </w:rPr>
  </w:style>
  <w:style w:type="paragraph" w:customStyle="1" w:styleId="20">
    <w:name w:val="Основной текст2"/>
    <w:basedOn w:val="a"/>
    <w:uiPriority w:val="99"/>
    <w:rsid w:val="008A4B67"/>
    <w:pPr>
      <w:widowControl w:val="0"/>
      <w:shd w:val="clear" w:color="auto" w:fill="FFFFFF"/>
      <w:suppressAutoHyphens/>
      <w:spacing w:after="0" w:line="322" w:lineRule="exact"/>
      <w:jc w:val="both"/>
    </w:pPr>
    <w:rPr>
      <w:rFonts w:ascii="Calibri" w:eastAsia="Times New Roman" w:hAnsi="Calibri" w:cs="Times New Roman"/>
      <w:sz w:val="26"/>
      <w:szCs w:val="26"/>
      <w:lang w:eastAsia="zh-CN"/>
    </w:rPr>
  </w:style>
  <w:style w:type="paragraph" w:customStyle="1" w:styleId="tex1st">
    <w:name w:val="tex1st"/>
    <w:basedOn w:val="a"/>
    <w:uiPriority w:val="99"/>
    <w:rsid w:val="008A4B67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zh-CN"/>
    </w:rPr>
  </w:style>
  <w:style w:type="character" w:customStyle="1" w:styleId="0pt8">
    <w:name w:val="Основной текст + Интервал 0 pt8"/>
    <w:basedOn w:val="a0"/>
    <w:uiPriority w:val="99"/>
    <w:rsid w:val="008A4B67"/>
    <w:rPr>
      <w:rFonts w:ascii="Times New Roman" w:hAnsi="Times New Roman" w:cs="Times New Roman"/>
      <w:color w:val="000000"/>
      <w:spacing w:val="7"/>
      <w:w w:val="100"/>
      <w:position w:val="0"/>
      <w:sz w:val="24"/>
      <w:szCs w:val="24"/>
      <w:u w:val="none"/>
      <w:lang w:val="ru-RU" w:eastAsia="ru-RU" w:bidi="ar-SA"/>
    </w:rPr>
  </w:style>
  <w:style w:type="character" w:customStyle="1" w:styleId="50pt2">
    <w:name w:val="Основной текст (5) + Интервал 0 pt2"/>
    <w:basedOn w:val="a0"/>
    <w:uiPriority w:val="99"/>
    <w:rsid w:val="008A4B67"/>
    <w:rPr>
      <w:rFonts w:ascii="Times New Roman" w:hAnsi="Times New Roman" w:cs="Times New Roman"/>
      <w:color w:val="000000"/>
      <w:spacing w:val="-2"/>
      <w:w w:val="100"/>
      <w:position w:val="0"/>
      <w:sz w:val="24"/>
      <w:szCs w:val="24"/>
      <w:u w:val="none"/>
      <w:lang w:val="ru-RU" w:eastAsia="ru-RU" w:bidi="ar-SA"/>
    </w:rPr>
  </w:style>
  <w:style w:type="character" w:customStyle="1" w:styleId="50">
    <w:name w:val="Основной текст + Курсив5"/>
    <w:aliases w:val="Интервал 0 pt11"/>
    <w:basedOn w:val="a0"/>
    <w:uiPriority w:val="99"/>
    <w:rsid w:val="008A4B67"/>
    <w:rPr>
      <w:rFonts w:ascii="Times New Roman" w:hAnsi="Times New Roman" w:cs="Times New Roman"/>
      <w:i/>
      <w:iCs/>
      <w:color w:val="000000"/>
      <w:spacing w:val="-4"/>
      <w:w w:val="100"/>
      <w:position w:val="0"/>
      <w:sz w:val="24"/>
      <w:szCs w:val="24"/>
      <w:u w:val="none"/>
      <w:lang w:val="en-US" w:eastAsia="en-US" w:bidi="ar-SA"/>
    </w:rPr>
  </w:style>
  <w:style w:type="character" w:customStyle="1" w:styleId="1">
    <w:name w:val="Основной текст1"/>
    <w:basedOn w:val="a0"/>
    <w:rsid w:val="008A4B67"/>
    <w:rPr>
      <w:rFonts w:ascii="Times New Roman" w:hAnsi="Times New Roman" w:cs="Times New Roman"/>
      <w:color w:val="000000"/>
      <w:spacing w:val="-2"/>
      <w:w w:val="100"/>
      <w:position w:val="0"/>
      <w:sz w:val="24"/>
      <w:szCs w:val="24"/>
      <w:u w:val="none"/>
      <w:lang w:val="ru-RU" w:eastAsia="ru-RU" w:bidi="ar-SA"/>
    </w:rPr>
  </w:style>
  <w:style w:type="character" w:customStyle="1" w:styleId="a9">
    <w:name w:val="Основной текст + Курсив"/>
    <w:aliases w:val="Интервал 0 pt6"/>
    <w:basedOn w:val="a0"/>
    <w:rsid w:val="008A4B67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none"/>
      <w:lang w:val="ru-RU" w:eastAsia="ru-RU" w:bidi="ar-SA"/>
    </w:rPr>
  </w:style>
  <w:style w:type="paragraph" w:customStyle="1" w:styleId="8">
    <w:name w:val="Основной текст8"/>
    <w:basedOn w:val="a"/>
    <w:rsid w:val="008A4B67"/>
    <w:pPr>
      <w:widowControl w:val="0"/>
      <w:shd w:val="clear" w:color="auto" w:fill="FFFFFF"/>
      <w:spacing w:after="0" w:line="302" w:lineRule="exact"/>
    </w:pPr>
    <w:rPr>
      <w:rFonts w:ascii="Calibri" w:eastAsia="Times New Roman" w:hAnsi="Calibri" w:cs="Times New Roman"/>
      <w:color w:val="000000"/>
      <w:spacing w:val="-2"/>
      <w:sz w:val="24"/>
      <w:szCs w:val="24"/>
      <w:lang w:eastAsia="ru-RU"/>
    </w:rPr>
  </w:style>
  <w:style w:type="character" w:customStyle="1" w:styleId="0pt">
    <w:name w:val="Основной текст + Интервал 0 pt"/>
    <w:basedOn w:val="a0"/>
    <w:rsid w:val="008A4B67"/>
    <w:rPr>
      <w:rFonts w:ascii="Times New Roman" w:hAnsi="Times New Roman" w:cs="Times New Roman"/>
      <w:color w:val="000000"/>
      <w:spacing w:val="-4"/>
      <w:w w:val="100"/>
      <w:position w:val="0"/>
      <w:sz w:val="24"/>
      <w:szCs w:val="24"/>
      <w:u w:val="none"/>
      <w:lang w:val="ru-RU" w:eastAsia="ru-RU" w:bidi="ar-SA"/>
    </w:rPr>
  </w:style>
  <w:style w:type="character" w:customStyle="1" w:styleId="90">
    <w:name w:val="Основной текст + 9"/>
    <w:aliases w:val="5 pt,Интервал 0 pt1"/>
    <w:basedOn w:val="a0"/>
    <w:rsid w:val="008A4B67"/>
    <w:rPr>
      <w:rFonts w:ascii="Times New Roman" w:hAnsi="Times New Roman" w:cs="Times New Roman"/>
      <w:color w:val="000000"/>
      <w:spacing w:val="4"/>
      <w:w w:val="100"/>
      <w:position w:val="0"/>
      <w:sz w:val="19"/>
      <w:szCs w:val="19"/>
      <w:u w:val="none"/>
      <w:lang w:val="ru-RU" w:eastAsia="ru-RU" w:bidi="ar-SA"/>
    </w:rPr>
  </w:style>
  <w:style w:type="character" w:customStyle="1" w:styleId="50pt">
    <w:name w:val="Основной текст (5) + Интервал 0 pt"/>
    <w:basedOn w:val="a0"/>
    <w:rsid w:val="008A4B67"/>
    <w:rPr>
      <w:rFonts w:ascii="Times New Roman" w:hAnsi="Times New Roman" w:cs="Times New Roman"/>
      <w:color w:val="000000"/>
      <w:spacing w:val="-5"/>
      <w:w w:val="100"/>
      <w:position w:val="0"/>
      <w:sz w:val="24"/>
      <w:szCs w:val="24"/>
      <w:u w:val="none"/>
      <w:lang w:val="ru-RU" w:eastAsia="ru-RU" w:bidi="ar-SA"/>
    </w:rPr>
  </w:style>
  <w:style w:type="character" w:customStyle="1" w:styleId="10">
    <w:name w:val="Основной текст + Курсив1"/>
    <w:aliases w:val="Интервал -2 pt1"/>
    <w:basedOn w:val="a0"/>
    <w:rsid w:val="008A4B67"/>
    <w:rPr>
      <w:rFonts w:ascii="Times New Roman" w:hAnsi="Times New Roman" w:cs="Times New Roman"/>
      <w:i/>
      <w:iCs/>
      <w:color w:val="000000"/>
      <w:spacing w:val="-41"/>
      <w:w w:val="100"/>
      <w:position w:val="0"/>
      <w:sz w:val="24"/>
      <w:szCs w:val="24"/>
      <w:u w:val="none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2D66D1F3AFCC00F234FA725F9A141C422787FA8761142F09892C2F32CF42C9D391FA7578EEFD4E74q9B2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2D66D1F3AFCC00F234FA725F9A141C422485F68D6A162F09892C2F32CFq4B2O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12999</Words>
  <Characters>74098</Characters>
  <Application>Microsoft Office Word</Application>
  <DocSecurity>0</DocSecurity>
  <Lines>617</Lines>
  <Paragraphs>173</Paragraphs>
  <ScaleCrop>false</ScaleCrop>
  <Company>МОУ СОШ №4 с.Золотаревка</Company>
  <LinksUpToDate>false</LinksUpToDate>
  <CharactersWithSpaces>86924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2019-03-28T10:39:00Z</dcterms:created>
  <dcterms:modified xsi:type="dcterms:W3CDTF">2019-03-28T10:42:00Z</dcterms:modified>
</cp:coreProperties>
</file>